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2526EE" w14:textId="77777777" w:rsidR="007F6DC6" w:rsidRPr="0056120A" w:rsidRDefault="007F6DC6" w:rsidP="1BD8E5A0">
      <w:pPr>
        <w:pStyle w:val="Heading1"/>
        <w:rPr>
          <w:rFonts w:ascii="Arial" w:hAnsi="Arial" w:cs="Arial"/>
        </w:rPr>
      </w:pPr>
    </w:p>
    <w:p w14:paraId="541ECA6E" w14:textId="77777777" w:rsidR="007F6DC6" w:rsidRPr="0056120A" w:rsidRDefault="007F6DC6" w:rsidP="1BD8E5A0">
      <w:pPr>
        <w:pStyle w:val="Heading1"/>
        <w:rPr>
          <w:rFonts w:ascii="Arial" w:hAnsi="Arial" w:cs="Arial"/>
        </w:rPr>
      </w:pPr>
    </w:p>
    <w:p w14:paraId="1465D430" w14:textId="3C48B660" w:rsidR="0032664B" w:rsidRPr="009A0E6A" w:rsidRDefault="0032664B" w:rsidP="1BD8E5A0">
      <w:pPr>
        <w:pStyle w:val="Heading1"/>
        <w:rPr>
          <w:rFonts w:ascii="Arial" w:eastAsiaTheme="majorEastAsia" w:hAnsi="Arial" w:cs="Arial"/>
          <w:b w:val="0"/>
          <w:bCs w:val="0"/>
          <w:color w:val="000000" w:themeColor="text1"/>
          <w:sz w:val="36"/>
          <w:lang w:eastAsia="en-US"/>
        </w:rPr>
      </w:pPr>
      <w:r w:rsidRPr="009A0E6A">
        <w:rPr>
          <w:rFonts w:ascii="Arial" w:eastAsiaTheme="majorEastAsia" w:hAnsi="Arial" w:cs="Arial"/>
          <w:b w:val="0"/>
          <w:bCs w:val="0"/>
          <w:color w:val="000000" w:themeColor="text1"/>
          <w:sz w:val="36"/>
          <w:lang w:eastAsia="en-US"/>
        </w:rPr>
        <w:t>Participant Information Sheet</w:t>
      </w:r>
      <w:r w:rsidR="0DEA925E" w:rsidRPr="009A0E6A">
        <w:rPr>
          <w:rFonts w:ascii="Arial" w:eastAsiaTheme="majorEastAsia" w:hAnsi="Arial" w:cs="Arial"/>
          <w:b w:val="0"/>
          <w:bCs w:val="0"/>
          <w:color w:val="000000" w:themeColor="text1"/>
          <w:sz w:val="36"/>
          <w:lang w:eastAsia="en-US"/>
        </w:rPr>
        <w:t xml:space="preserve">: Listening Together Survey  </w:t>
      </w:r>
    </w:p>
    <w:p w14:paraId="65514998" w14:textId="718E75BB" w:rsidR="079839EF" w:rsidRPr="0056120A" w:rsidRDefault="079839EF" w:rsidP="1BD8E5A0">
      <w:pPr>
        <w:rPr>
          <w:rFonts w:ascii="Arial" w:eastAsia="Verdana" w:hAnsi="Arial" w:cs="Arial"/>
        </w:rPr>
      </w:pPr>
    </w:p>
    <w:p w14:paraId="2C449E3D" w14:textId="0845E5DB" w:rsidR="00581FED" w:rsidRPr="0056120A" w:rsidRDefault="00581FED" w:rsidP="60E70E0E">
      <w:pPr>
        <w:outlineLvl w:val="3"/>
        <w:rPr>
          <w:rFonts w:ascii="Arial" w:eastAsia="Verdana" w:hAnsi="Arial" w:cs="Arial"/>
          <w:highlight w:val="yellow"/>
        </w:rPr>
      </w:pPr>
      <w:r w:rsidRPr="0056120A">
        <w:rPr>
          <w:rStyle w:val="normaltextrun"/>
          <w:rFonts w:ascii="Arial" w:eastAsia="Verdana" w:hAnsi="Arial" w:cs="Arial"/>
          <w:color w:val="000000"/>
          <w:shd w:val="clear" w:color="auto" w:fill="FFFFFF"/>
        </w:rPr>
        <w:t xml:space="preserve">This research is about </w:t>
      </w:r>
      <w:r w:rsidRPr="0056120A">
        <w:rPr>
          <w:rStyle w:val="normaltextrun"/>
          <w:rFonts w:ascii="Arial" w:eastAsia="Verdana" w:hAnsi="Arial" w:cs="Arial"/>
          <w:color w:val="000000" w:themeColor="text1"/>
        </w:rPr>
        <w:t>how young people with disability and young carers define good listening, and whether they feel listened to by the organisations and services in their lives. </w:t>
      </w:r>
      <w:r w:rsidRPr="0056120A">
        <w:rPr>
          <w:rFonts w:ascii="Arial" w:eastAsia="Verdana" w:hAnsi="Arial" w:cs="Arial"/>
        </w:rPr>
        <w:t xml:space="preserve">Young people with disability and young carers are invited to take part in the research by doing </w:t>
      </w:r>
      <w:r w:rsidR="25E15FBC" w:rsidRPr="0056120A">
        <w:rPr>
          <w:rFonts w:ascii="Arial" w:eastAsia="Verdana" w:hAnsi="Arial" w:cs="Arial"/>
        </w:rPr>
        <w:t xml:space="preserve">an </w:t>
      </w:r>
      <w:r w:rsidRPr="0056120A">
        <w:rPr>
          <w:rFonts w:ascii="Arial" w:eastAsia="Verdana" w:hAnsi="Arial" w:cs="Arial"/>
        </w:rPr>
        <w:t>online survey</w:t>
      </w:r>
      <w:r w:rsidR="0DA1CA81" w:rsidRPr="0056120A">
        <w:rPr>
          <w:rFonts w:ascii="Arial" w:eastAsia="Verdana" w:hAnsi="Arial" w:cs="Arial"/>
        </w:rPr>
        <w:t>.</w:t>
      </w:r>
    </w:p>
    <w:p w14:paraId="454E3440" w14:textId="3AA27194" w:rsidR="00581FED" w:rsidRPr="0056120A" w:rsidRDefault="00581FED" w:rsidP="60E70E0E">
      <w:pPr>
        <w:outlineLvl w:val="3"/>
        <w:rPr>
          <w:rFonts w:ascii="Arial" w:eastAsia="Verdana" w:hAnsi="Arial" w:cs="Arial"/>
        </w:rPr>
      </w:pPr>
    </w:p>
    <w:p w14:paraId="2476238D" w14:textId="550541A2" w:rsidR="00581FED" w:rsidRPr="0056120A" w:rsidRDefault="0DA1CA81" w:rsidP="60E70E0E">
      <w:pPr>
        <w:outlineLvl w:val="3"/>
        <w:rPr>
          <w:rFonts w:ascii="Arial" w:eastAsia="Verdana" w:hAnsi="Arial" w:cs="Arial"/>
        </w:rPr>
      </w:pPr>
      <w:r w:rsidRPr="0056120A">
        <w:rPr>
          <w:rFonts w:ascii="Arial" w:eastAsia="Verdana" w:hAnsi="Arial" w:cs="Arial"/>
        </w:rPr>
        <w:t xml:space="preserve">There are two surveys to choose from: </w:t>
      </w:r>
    </w:p>
    <w:p w14:paraId="3DE6727E" w14:textId="4122D975" w:rsidR="00581FED" w:rsidRPr="0056120A" w:rsidRDefault="436CD5FD" w:rsidP="60E70E0E">
      <w:pPr>
        <w:pStyle w:val="ListParagraph"/>
        <w:numPr>
          <w:ilvl w:val="0"/>
          <w:numId w:val="1"/>
        </w:numPr>
        <w:outlineLvl w:val="3"/>
        <w:rPr>
          <w:rFonts w:ascii="Arial" w:eastAsia="Verdana" w:hAnsi="Arial" w:cs="Arial"/>
        </w:rPr>
      </w:pPr>
      <w:r w:rsidRPr="0056120A">
        <w:rPr>
          <w:rFonts w:ascii="Arial" w:eastAsia="Verdana" w:hAnsi="Arial" w:cs="Arial"/>
        </w:rPr>
        <w:t>Option one</w:t>
      </w:r>
      <w:r w:rsidR="382C8413" w:rsidRPr="0056120A">
        <w:rPr>
          <w:rFonts w:ascii="Arial" w:eastAsia="Verdana" w:hAnsi="Arial" w:cs="Arial"/>
        </w:rPr>
        <w:t xml:space="preserve"> is the long survey. </w:t>
      </w:r>
    </w:p>
    <w:p w14:paraId="5A0816D9" w14:textId="035AD1B9" w:rsidR="00581FED" w:rsidRPr="0056120A" w:rsidRDefault="436CD5FD" w:rsidP="60E70E0E">
      <w:pPr>
        <w:pStyle w:val="ListParagraph"/>
        <w:numPr>
          <w:ilvl w:val="0"/>
          <w:numId w:val="1"/>
        </w:numPr>
        <w:rPr>
          <w:rFonts w:ascii="Arial" w:eastAsia="Verdana" w:hAnsi="Arial" w:cs="Arial"/>
        </w:rPr>
      </w:pPr>
      <w:r w:rsidRPr="0056120A">
        <w:rPr>
          <w:rFonts w:ascii="Arial" w:eastAsia="Verdana" w:hAnsi="Arial" w:cs="Arial"/>
        </w:rPr>
        <w:t>Option two</w:t>
      </w:r>
      <w:r w:rsidR="584368ED" w:rsidRPr="0056120A">
        <w:rPr>
          <w:rFonts w:ascii="Arial" w:eastAsia="Verdana" w:hAnsi="Arial" w:cs="Arial"/>
        </w:rPr>
        <w:t xml:space="preserve"> is the short survey. </w:t>
      </w:r>
    </w:p>
    <w:p w14:paraId="5E6DA608" w14:textId="21FD97BE" w:rsidR="00581FED" w:rsidRPr="0056120A" w:rsidRDefault="00581FED" w:rsidP="60E70E0E">
      <w:pPr>
        <w:pStyle w:val="ListParagraph"/>
        <w:rPr>
          <w:rFonts w:ascii="Arial" w:eastAsia="Verdana" w:hAnsi="Arial" w:cs="Arial"/>
        </w:rPr>
      </w:pPr>
    </w:p>
    <w:p w14:paraId="22C03BC4" w14:textId="1F9BB8CC" w:rsidR="00581FED" w:rsidRPr="0056120A" w:rsidRDefault="436CD5FD" w:rsidP="60E70E0E">
      <w:pPr>
        <w:pStyle w:val="Heading3"/>
        <w:rPr>
          <w:rFonts w:ascii="Arial" w:hAnsi="Arial" w:cs="Arial"/>
          <w:b/>
          <w:bCs/>
        </w:rPr>
      </w:pPr>
      <w:r w:rsidRPr="0056120A">
        <w:rPr>
          <w:rFonts w:ascii="Arial" w:hAnsi="Arial" w:cs="Arial"/>
        </w:rPr>
        <w:t xml:space="preserve">Who designed these surveys? </w:t>
      </w:r>
    </w:p>
    <w:p w14:paraId="6347BA27" w14:textId="6FFB8CBB" w:rsidR="00581FED" w:rsidRPr="0056120A" w:rsidRDefault="134EAE08" w:rsidP="60E70E0E">
      <w:pPr>
        <w:rPr>
          <w:rFonts w:ascii="Arial" w:hAnsi="Arial" w:cs="Arial"/>
        </w:rPr>
      </w:pPr>
      <w:r w:rsidRPr="0056120A">
        <w:rPr>
          <w:rStyle w:val="normaltextrun"/>
          <w:rFonts w:ascii="Arial" w:eastAsia="Verdana" w:hAnsi="Arial" w:cs="Arial"/>
          <w:color w:val="000000" w:themeColor="text1"/>
        </w:rPr>
        <w:t xml:space="preserve">The project team includes two co-researchers from the Australian National University (ANU), Laura Davy and Molly Saunders, and four community co-researchers with lived experience, Talon Cass-Dunbar, Simone Bartram, Meg Kawada and Luci </w:t>
      </w:r>
      <w:r w:rsidR="40421E2C" w:rsidRPr="0056120A">
        <w:rPr>
          <w:rStyle w:val="normaltextrun"/>
          <w:rFonts w:ascii="Arial" w:eastAsia="Verdana" w:hAnsi="Arial" w:cs="Arial"/>
          <w:color w:val="000000" w:themeColor="text1"/>
        </w:rPr>
        <w:t>McClusky</w:t>
      </w:r>
      <w:r w:rsidRPr="0056120A">
        <w:rPr>
          <w:rStyle w:val="normaltextrun"/>
          <w:rFonts w:ascii="Arial" w:eastAsia="Verdana" w:hAnsi="Arial" w:cs="Arial"/>
          <w:color w:val="000000" w:themeColor="text1"/>
        </w:rPr>
        <w:t xml:space="preserve">. The project is funded through the ANU Futures Scheme.   </w:t>
      </w:r>
      <w:r w:rsidRPr="0056120A">
        <w:rPr>
          <w:rFonts w:ascii="Arial" w:eastAsia="Verdana" w:hAnsi="Arial" w:cs="Arial"/>
        </w:rPr>
        <w:t xml:space="preserve"> </w:t>
      </w:r>
    </w:p>
    <w:p w14:paraId="3D0A0021" w14:textId="094AF620" w:rsidR="00581FED" w:rsidRPr="0056120A" w:rsidRDefault="00581FED" w:rsidP="60E70E0E">
      <w:pPr>
        <w:pStyle w:val="Heading3"/>
        <w:rPr>
          <w:rFonts w:ascii="Arial" w:hAnsi="Arial" w:cs="Arial"/>
        </w:rPr>
      </w:pPr>
    </w:p>
    <w:p w14:paraId="23D0A1F3" w14:textId="0BA879A1" w:rsidR="00581FED" w:rsidRPr="0056120A" w:rsidRDefault="0FAC5271" w:rsidP="60E70E0E">
      <w:pPr>
        <w:pStyle w:val="Heading3"/>
        <w:rPr>
          <w:rFonts w:ascii="Arial" w:hAnsi="Arial" w:cs="Arial"/>
        </w:rPr>
      </w:pPr>
      <w:r w:rsidRPr="0056120A">
        <w:rPr>
          <w:rFonts w:ascii="Arial" w:hAnsi="Arial" w:cs="Arial"/>
        </w:rPr>
        <w:t>Which survey should I do?</w:t>
      </w:r>
    </w:p>
    <w:p w14:paraId="09871BBC" w14:textId="0B7F875E" w:rsidR="00581FED" w:rsidRPr="0056120A" w:rsidRDefault="0FAC5271" w:rsidP="60E70E0E">
      <w:pPr>
        <w:pStyle w:val="paragraph"/>
        <w:spacing w:before="0" w:beforeAutospacing="0" w:after="0" w:afterAutospacing="0"/>
        <w:rPr>
          <w:rStyle w:val="normaltextrun"/>
          <w:rFonts w:ascii="Arial" w:eastAsia="Verdana" w:hAnsi="Arial" w:cs="Arial"/>
        </w:rPr>
      </w:pPr>
      <w:r w:rsidRPr="0056120A">
        <w:rPr>
          <w:rStyle w:val="normaltextrun"/>
          <w:rFonts w:ascii="Arial" w:eastAsia="Verdana" w:hAnsi="Arial" w:cs="Arial"/>
        </w:rPr>
        <w:t>Option one is the full-length survey.</w:t>
      </w:r>
      <w:r w:rsidR="38E4BACA" w:rsidRPr="0056120A">
        <w:rPr>
          <w:rStyle w:val="normaltextrun"/>
          <w:rFonts w:ascii="Arial" w:eastAsia="Verdana" w:hAnsi="Arial" w:cs="Arial"/>
        </w:rPr>
        <w:t xml:space="preserve"> It will take about 20 – 40 minutes to complete. It asks questions about the services that you use or have used in the past, what you think good listening looks like and how you think people can listen to you better. It also asks some questions about you including your age and gender. </w:t>
      </w:r>
    </w:p>
    <w:p w14:paraId="5E5F8F8F" w14:textId="064EE941" w:rsidR="00581FED" w:rsidRPr="0056120A" w:rsidRDefault="00581FED" w:rsidP="60E70E0E">
      <w:pPr>
        <w:pStyle w:val="paragraph"/>
        <w:spacing w:before="0" w:beforeAutospacing="0" w:after="0" w:afterAutospacing="0"/>
        <w:rPr>
          <w:rStyle w:val="normaltextrun"/>
          <w:rFonts w:ascii="Arial" w:eastAsia="Verdana" w:hAnsi="Arial" w:cs="Arial"/>
        </w:rPr>
      </w:pPr>
    </w:p>
    <w:p w14:paraId="66027F9F" w14:textId="6668FAC4" w:rsidR="00581FED" w:rsidRPr="0056120A" w:rsidRDefault="0FAC5271" w:rsidP="60E70E0E">
      <w:pPr>
        <w:pStyle w:val="paragraph"/>
        <w:spacing w:before="0" w:beforeAutospacing="0" w:after="0" w:afterAutospacing="0"/>
        <w:rPr>
          <w:rStyle w:val="normaltextrun"/>
          <w:rFonts w:ascii="Arial" w:eastAsia="Verdana" w:hAnsi="Arial" w:cs="Arial"/>
        </w:rPr>
      </w:pPr>
      <w:r w:rsidRPr="0056120A">
        <w:rPr>
          <w:rStyle w:val="normaltextrun"/>
          <w:rFonts w:ascii="Arial" w:eastAsia="Verdana" w:hAnsi="Arial" w:cs="Arial"/>
        </w:rPr>
        <w:t xml:space="preserve">Option two </w:t>
      </w:r>
      <w:r w:rsidR="72F5A3E0" w:rsidRPr="0056120A">
        <w:rPr>
          <w:rStyle w:val="normaltextrun"/>
          <w:rFonts w:ascii="Arial" w:eastAsia="Verdana" w:hAnsi="Arial" w:cs="Arial"/>
        </w:rPr>
        <w:t>also asks about listening</w:t>
      </w:r>
      <w:r w:rsidR="319D5782" w:rsidRPr="0056120A">
        <w:rPr>
          <w:rStyle w:val="normaltextrun"/>
          <w:rFonts w:ascii="Arial" w:eastAsia="Verdana" w:hAnsi="Arial" w:cs="Arial"/>
        </w:rPr>
        <w:t>, your age and gender</w:t>
      </w:r>
      <w:r w:rsidR="72F5A3E0" w:rsidRPr="0056120A">
        <w:rPr>
          <w:rStyle w:val="normaltextrun"/>
          <w:rFonts w:ascii="Arial" w:eastAsia="Verdana" w:hAnsi="Arial" w:cs="Arial"/>
        </w:rPr>
        <w:t xml:space="preserve">. It </w:t>
      </w:r>
      <w:r w:rsidRPr="0056120A">
        <w:rPr>
          <w:rStyle w:val="normaltextrun"/>
          <w:rFonts w:ascii="Arial" w:eastAsia="Verdana" w:hAnsi="Arial" w:cs="Arial"/>
        </w:rPr>
        <w:t xml:space="preserve">is designed for people </w:t>
      </w:r>
      <w:r w:rsidR="6FE43C03" w:rsidRPr="0056120A">
        <w:rPr>
          <w:rStyle w:val="normaltextrun"/>
          <w:rFonts w:ascii="Arial" w:eastAsia="Verdana" w:hAnsi="Arial" w:cs="Arial"/>
        </w:rPr>
        <w:t>w</w:t>
      </w:r>
      <w:r w:rsidR="2246794F" w:rsidRPr="0056120A">
        <w:rPr>
          <w:rStyle w:val="normaltextrun"/>
          <w:rFonts w:ascii="Arial" w:eastAsia="Verdana" w:hAnsi="Arial" w:cs="Arial"/>
        </w:rPr>
        <w:t>ho</w:t>
      </w:r>
      <w:r w:rsidR="6FE43C03" w:rsidRPr="0056120A">
        <w:rPr>
          <w:rStyle w:val="normaltextrun"/>
          <w:rFonts w:ascii="Arial" w:eastAsia="Verdana" w:hAnsi="Arial" w:cs="Arial"/>
        </w:rPr>
        <w:t xml:space="preserve"> </w:t>
      </w:r>
      <w:r w:rsidR="28B9639C" w:rsidRPr="0056120A">
        <w:rPr>
          <w:rStyle w:val="normaltextrun"/>
          <w:rFonts w:ascii="Arial" w:eastAsia="Verdana" w:hAnsi="Arial" w:cs="Arial"/>
        </w:rPr>
        <w:t>cannot or do not want to do the long survey</w:t>
      </w:r>
      <w:r w:rsidR="107876D7" w:rsidRPr="0056120A">
        <w:rPr>
          <w:rStyle w:val="normaltextrun"/>
          <w:rFonts w:ascii="Arial" w:eastAsia="Verdana" w:hAnsi="Arial" w:cs="Arial"/>
        </w:rPr>
        <w:t xml:space="preserve">. </w:t>
      </w:r>
      <w:r w:rsidR="00F67FC6" w:rsidRPr="00F67FC6">
        <w:rPr>
          <w:rFonts w:ascii="Arial" w:eastAsia="Verdana" w:hAnsi="Arial" w:cs="Arial"/>
        </w:rPr>
        <w:t xml:space="preserve">This </w:t>
      </w:r>
      <w:r w:rsidR="00F67FC6">
        <w:rPr>
          <w:rFonts w:ascii="Arial" w:eastAsia="Verdana" w:hAnsi="Arial" w:cs="Arial"/>
        </w:rPr>
        <w:t xml:space="preserve">short </w:t>
      </w:r>
      <w:r w:rsidR="00F67FC6" w:rsidRPr="00F67FC6">
        <w:rPr>
          <w:rFonts w:ascii="Arial" w:eastAsia="Verdana" w:hAnsi="Arial" w:cs="Arial"/>
        </w:rPr>
        <w:t xml:space="preserve">survey has </w:t>
      </w:r>
      <w:r w:rsidR="00F67FC6">
        <w:rPr>
          <w:rFonts w:ascii="Arial" w:eastAsia="Verdana" w:hAnsi="Arial" w:cs="Arial"/>
        </w:rPr>
        <w:t>less</w:t>
      </w:r>
      <w:r w:rsidR="00F67FC6" w:rsidRPr="00F67FC6">
        <w:rPr>
          <w:rFonts w:ascii="Arial" w:eastAsia="Verdana" w:hAnsi="Arial" w:cs="Arial"/>
        </w:rPr>
        <w:t xml:space="preserve"> questions. Only one question is about listening, which you can answer with a drawing, audio recording, video recording, written response, or any other response you can upload!</w:t>
      </w:r>
      <w:r w:rsidR="00F67FC6">
        <w:rPr>
          <w:rFonts w:ascii="Arial" w:eastAsia="Verdana" w:hAnsi="Arial" w:cs="Arial"/>
        </w:rPr>
        <w:t xml:space="preserve"> </w:t>
      </w:r>
    </w:p>
    <w:p w14:paraId="3F956BF3" w14:textId="0D714D47" w:rsidR="00581FED" w:rsidRPr="0056120A" w:rsidRDefault="00581FED" w:rsidP="60E70E0E">
      <w:pPr>
        <w:pStyle w:val="paragraph"/>
        <w:spacing w:before="0" w:beforeAutospacing="0" w:after="0" w:afterAutospacing="0"/>
        <w:rPr>
          <w:rStyle w:val="normaltextrun"/>
          <w:rFonts w:ascii="Arial" w:eastAsia="Verdana" w:hAnsi="Arial" w:cs="Arial"/>
        </w:rPr>
      </w:pPr>
    </w:p>
    <w:p w14:paraId="70DFCA99" w14:textId="4FDB4FB7" w:rsidR="00581FED" w:rsidRPr="0056120A" w:rsidRDefault="0FAC5271" w:rsidP="60E70E0E">
      <w:pPr>
        <w:pStyle w:val="paragraph"/>
        <w:spacing w:before="0" w:beforeAutospacing="0" w:after="0" w:afterAutospacing="0"/>
        <w:rPr>
          <w:rStyle w:val="normaltextrun"/>
          <w:rFonts w:ascii="Arial" w:eastAsia="Verdana" w:hAnsi="Arial" w:cs="Arial"/>
        </w:rPr>
      </w:pPr>
      <w:r w:rsidRPr="0056120A">
        <w:rPr>
          <w:rStyle w:val="normaltextrun"/>
          <w:rFonts w:ascii="Arial" w:eastAsia="Verdana" w:hAnsi="Arial" w:cs="Arial"/>
        </w:rPr>
        <w:t>It is up to you which survey you do. You can choose. However, you should only do one of the surveys.</w:t>
      </w:r>
    </w:p>
    <w:p w14:paraId="76B1BBC5" w14:textId="7D3FD1F8" w:rsidR="00580ED0" w:rsidRPr="0056120A" w:rsidRDefault="00580ED0" w:rsidP="1BD8E5A0">
      <w:pPr>
        <w:outlineLvl w:val="3"/>
        <w:rPr>
          <w:rFonts w:ascii="Arial" w:eastAsia="Verdana" w:hAnsi="Arial" w:cs="Arial"/>
          <w:highlight w:val="yellow"/>
        </w:rPr>
      </w:pPr>
    </w:p>
    <w:p w14:paraId="4E4893D3" w14:textId="68D3EBF3" w:rsidR="00580ED0" w:rsidRPr="0056120A" w:rsidRDefault="132FE53E" w:rsidP="1BD8E5A0">
      <w:pPr>
        <w:pStyle w:val="Heading3"/>
        <w:rPr>
          <w:rFonts w:ascii="Arial" w:hAnsi="Arial" w:cs="Arial"/>
        </w:rPr>
      </w:pPr>
      <w:r w:rsidRPr="0056120A">
        <w:rPr>
          <w:rFonts w:ascii="Arial" w:hAnsi="Arial" w:cs="Arial"/>
        </w:rPr>
        <w:t>Who can do the survey?</w:t>
      </w:r>
    </w:p>
    <w:p w14:paraId="22FDB1B7" w14:textId="3616F3FE" w:rsidR="00C878C9" w:rsidRPr="0056120A" w:rsidRDefault="00581FED" w:rsidP="60E70E0E">
      <w:pPr>
        <w:pStyle w:val="paragraph"/>
        <w:spacing w:before="0" w:beforeAutospacing="0" w:after="0" w:afterAutospacing="0"/>
        <w:textAlignment w:val="baseline"/>
        <w:outlineLvl w:val="3"/>
        <w:rPr>
          <w:rFonts w:ascii="Arial" w:eastAsia="Verdana" w:hAnsi="Arial" w:cs="Arial"/>
          <w:sz w:val="18"/>
          <w:szCs w:val="18"/>
        </w:rPr>
      </w:pPr>
      <w:r w:rsidRPr="0056120A">
        <w:rPr>
          <w:rStyle w:val="normaltextrun"/>
          <w:rFonts w:ascii="Arial" w:eastAsia="Verdana" w:hAnsi="Arial" w:cs="Arial"/>
        </w:rPr>
        <w:t>You can do</w:t>
      </w:r>
      <w:r w:rsidR="0FA5169F" w:rsidRPr="0056120A">
        <w:rPr>
          <w:rStyle w:val="normaltextrun"/>
          <w:rFonts w:ascii="Arial" w:eastAsia="Verdana" w:hAnsi="Arial" w:cs="Arial"/>
        </w:rPr>
        <w:t xml:space="preserve"> either</w:t>
      </w:r>
      <w:r w:rsidR="5FD787DF" w:rsidRPr="0056120A">
        <w:rPr>
          <w:rStyle w:val="normaltextrun"/>
          <w:rFonts w:ascii="Arial" w:eastAsia="Verdana" w:hAnsi="Arial" w:cs="Arial"/>
        </w:rPr>
        <w:t xml:space="preserve"> of</w:t>
      </w:r>
      <w:r w:rsidRPr="0056120A">
        <w:rPr>
          <w:rStyle w:val="normaltextrun"/>
          <w:rFonts w:ascii="Arial" w:eastAsia="Verdana" w:hAnsi="Arial" w:cs="Arial"/>
        </w:rPr>
        <w:t xml:space="preserve"> the survey</w:t>
      </w:r>
      <w:r w:rsidR="44673948" w:rsidRPr="0056120A">
        <w:rPr>
          <w:rStyle w:val="normaltextrun"/>
          <w:rFonts w:ascii="Arial" w:eastAsia="Verdana" w:hAnsi="Arial" w:cs="Arial"/>
        </w:rPr>
        <w:t>s</w:t>
      </w:r>
      <w:r w:rsidRPr="0056120A">
        <w:rPr>
          <w:rStyle w:val="normaltextrun"/>
          <w:rFonts w:ascii="Arial" w:eastAsia="Verdana" w:hAnsi="Arial" w:cs="Arial"/>
        </w:rPr>
        <w:t xml:space="preserve"> if you: </w:t>
      </w:r>
    </w:p>
    <w:p w14:paraId="7997896D" w14:textId="64691E12" w:rsidR="00C878C9" w:rsidRPr="0056120A" w:rsidRDefault="00581FED" w:rsidP="1BD8E5A0">
      <w:pPr>
        <w:pStyle w:val="paragraph"/>
        <w:numPr>
          <w:ilvl w:val="0"/>
          <w:numId w:val="16"/>
        </w:numPr>
        <w:spacing w:before="0" w:beforeAutospacing="0" w:after="0" w:afterAutospacing="0"/>
        <w:ind w:left="1080" w:firstLine="0"/>
        <w:textAlignment w:val="baseline"/>
        <w:rPr>
          <w:rStyle w:val="eop"/>
          <w:rFonts w:ascii="Arial" w:eastAsia="Verdana" w:hAnsi="Arial" w:cs="Arial"/>
        </w:rPr>
      </w:pPr>
      <w:r w:rsidRPr="0056120A">
        <w:rPr>
          <w:rStyle w:val="normaltextrun"/>
          <w:rFonts w:ascii="Arial" w:eastAsia="Verdana" w:hAnsi="Arial" w:cs="Arial"/>
        </w:rPr>
        <w:t xml:space="preserve">Are </w:t>
      </w:r>
      <w:r w:rsidR="00C878C9" w:rsidRPr="0056120A">
        <w:rPr>
          <w:rStyle w:val="normaltextrun"/>
          <w:rFonts w:ascii="Arial" w:eastAsia="Verdana" w:hAnsi="Arial" w:cs="Arial"/>
        </w:rPr>
        <w:t xml:space="preserve">15 – 29 years </w:t>
      </w:r>
      <w:proofErr w:type="gramStart"/>
      <w:r w:rsidR="00C878C9" w:rsidRPr="0056120A">
        <w:rPr>
          <w:rStyle w:val="normaltextrun"/>
          <w:rFonts w:ascii="Arial" w:eastAsia="Verdana" w:hAnsi="Arial" w:cs="Arial"/>
        </w:rPr>
        <w:t>old;</w:t>
      </w:r>
      <w:proofErr w:type="gramEnd"/>
      <w:r w:rsidR="00C878C9" w:rsidRPr="0056120A">
        <w:rPr>
          <w:rStyle w:val="normaltextrun"/>
          <w:rFonts w:ascii="Arial" w:eastAsia="Verdana" w:hAnsi="Arial" w:cs="Arial"/>
        </w:rPr>
        <w:t xml:space="preserve"> </w:t>
      </w:r>
    </w:p>
    <w:p w14:paraId="45801388" w14:textId="3DDD02D8" w:rsidR="00C878C9" w:rsidRPr="0056120A" w:rsidRDefault="00C878C9" w:rsidP="1BD8E5A0">
      <w:pPr>
        <w:pStyle w:val="paragraph"/>
        <w:numPr>
          <w:ilvl w:val="0"/>
          <w:numId w:val="17"/>
        </w:numPr>
        <w:spacing w:before="0" w:beforeAutospacing="0" w:after="0" w:afterAutospacing="0"/>
        <w:ind w:left="1080" w:firstLine="0"/>
        <w:textAlignment w:val="baseline"/>
        <w:rPr>
          <w:rStyle w:val="eop"/>
          <w:rFonts w:ascii="Arial" w:eastAsia="Verdana" w:hAnsi="Arial" w:cs="Arial"/>
        </w:rPr>
      </w:pPr>
      <w:r w:rsidRPr="0056120A">
        <w:rPr>
          <w:rStyle w:val="normaltextrun"/>
          <w:rFonts w:ascii="Arial" w:eastAsia="Verdana" w:hAnsi="Arial" w:cs="Arial"/>
        </w:rPr>
        <w:t>Live in Australia; and </w:t>
      </w:r>
      <w:r w:rsidRPr="0056120A">
        <w:rPr>
          <w:rStyle w:val="eop"/>
          <w:rFonts w:ascii="Arial" w:eastAsia="Verdana" w:hAnsi="Arial" w:cs="Arial"/>
        </w:rPr>
        <w:t> </w:t>
      </w:r>
    </w:p>
    <w:p w14:paraId="3FD5633B" w14:textId="2ACE9B49" w:rsidR="19CE1D95" w:rsidRPr="00DB4869" w:rsidRDefault="00C878C9" w:rsidP="00EF1A0A">
      <w:pPr>
        <w:pStyle w:val="paragraph"/>
        <w:numPr>
          <w:ilvl w:val="0"/>
          <w:numId w:val="18"/>
        </w:numPr>
        <w:spacing w:before="0" w:beforeAutospacing="0" w:after="0" w:afterAutospacing="0"/>
        <w:ind w:left="1080" w:firstLine="0"/>
        <w:textAlignment w:val="baseline"/>
        <w:rPr>
          <w:rStyle w:val="eop"/>
          <w:rFonts w:ascii="Arial" w:eastAsia="Verdana" w:hAnsi="Arial" w:cs="Arial"/>
        </w:rPr>
      </w:pPr>
      <w:r w:rsidRPr="00DB4869">
        <w:rPr>
          <w:rStyle w:val="normaltextrun"/>
          <w:rFonts w:ascii="Arial" w:eastAsia="Verdana" w:hAnsi="Arial" w:cs="Arial"/>
        </w:rPr>
        <w:t>Identify as a person with disability</w:t>
      </w:r>
      <w:r w:rsidR="00581FED" w:rsidRPr="00DB4869">
        <w:rPr>
          <w:rStyle w:val="normaltextrun"/>
          <w:rFonts w:ascii="Arial" w:eastAsia="Verdana" w:hAnsi="Arial" w:cs="Arial"/>
        </w:rPr>
        <w:t xml:space="preserve"> or </w:t>
      </w:r>
      <w:r w:rsidR="04311026" w:rsidRPr="00DB4869">
        <w:rPr>
          <w:rStyle w:val="normaltextrun"/>
          <w:rFonts w:ascii="Arial" w:eastAsia="Verdana" w:hAnsi="Arial" w:cs="Arial"/>
        </w:rPr>
        <w:t xml:space="preserve">a person who looks after (or cares for) another person, such as an elderly family member or a friend with disability.  </w:t>
      </w:r>
      <w:r w:rsidRPr="00DB4869">
        <w:rPr>
          <w:rStyle w:val="normaltextrun"/>
          <w:rFonts w:ascii="Arial" w:eastAsia="Verdana" w:hAnsi="Arial" w:cs="Arial"/>
        </w:rPr>
        <w:t> </w:t>
      </w:r>
      <w:r w:rsidRPr="00DB4869">
        <w:rPr>
          <w:rStyle w:val="eop"/>
          <w:rFonts w:ascii="Arial" w:eastAsia="Verdana" w:hAnsi="Arial" w:cs="Arial"/>
        </w:rPr>
        <w:t> </w:t>
      </w:r>
    </w:p>
    <w:p w14:paraId="289C3478" w14:textId="504472A6" w:rsidR="00AE7CA4" w:rsidRPr="0056120A" w:rsidRDefault="0032664B" w:rsidP="00581FED">
      <w:pPr>
        <w:pStyle w:val="Heading3"/>
        <w:rPr>
          <w:rFonts w:ascii="Arial" w:hAnsi="Arial" w:cs="Arial"/>
        </w:rPr>
      </w:pPr>
      <w:r w:rsidRPr="0056120A">
        <w:rPr>
          <w:rFonts w:ascii="Arial" w:hAnsi="Arial" w:cs="Arial"/>
        </w:rPr>
        <w:lastRenderedPageBreak/>
        <w:t>Participat</w:t>
      </w:r>
      <w:r w:rsidR="50C1F77F" w:rsidRPr="0056120A">
        <w:rPr>
          <w:rFonts w:ascii="Arial" w:hAnsi="Arial" w:cs="Arial"/>
        </w:rPr>
        <w:t xml:space="preserve">ion is voluntary </w:t>
      </w:r>
    </w:p>
    <w:p w14:paraId="380CC055" w14:textId="31B1D1FC" w:rsidR="00791BD3" w:rsidRPr="0056120A" w:rsidRDefault="005D4D30" w:rsidP="1BD8E5A0">
      <w:pPr>
        <w:rPr>
          <w:rFonts w:ascii="Arial" w:eastAsia="Verdana" w:hAnsi="Arial" w:cs="Arial"/>
          <w:shd w:val="clear" w:color="auto" w:fill="FFFFFF"/>
        </w:rPr>
      </w:pPr>
      <w:r w:rsidRPr="0056120A">
        <w:rPr>
          <w:rStyle w:val="normaltextrun"/>
          <w:rFonts w:ascii="Arial" w:eastAsia="Verdana" w:hAnsi="Arial" w:cs="Arial"/>
          <w:color w:val="000000"/>
          <w:shd w:val="clear" w:color="auto" w:fill="FFFFFF"/>
        </w:rPr>
        <w:t xml:space="preserve">If you do not want to do the survey, you do not have to. </w:t>
      </w:r>
      <w:r w:rsidR="6F417641" w:rsidRPr="0056120A">
        <w:rPr>
          <w:rStyle w:val="normaltextrun"/>
          <w:rFonts w:ascii="Arial" w:eastAsia="Verdana" w:hAnsi="Arial" w:cs="Arial"/>
          <w:color w:val="000000" w:themeColor="text1"/>
        </w:rPr>
        <w:t xml:space="preserve">You can skip </w:t>
      </w:r>
      <w:r w:rsidR="5CA16DDA" w:rsidRPr="0056120A">
        <w:rPr>
          <w:rStyle w:val="normaltextrun"/>
          <w:rFonts w:ascii="Arial" w:eastAsia="Verdana" w:hAnsi="Arial" w:cs="Arial"/>
          <w:color w:val="000000" w:themeColor="text1"/>
        </w:rPr>
        <w:t xml:space="preserve">any </w:t>
      </w:r>
      <w:r w:rsidR="6F417641" w:rsidRPr="0056120A">
        <w:rPr>
          <w:rStyle w:val="normaltextrun"/>
          <w:rFonts w:ascii="Arial" w:eastAsia="Verdana" w:hAnsi="Arial" w:cs="Arial"/>
          <w:color w:val="000000" w:themeColor="text1"/>
        </w:rPr>
        <w:t>question.</w:t>
      </w:r>
      <w:r w:rsidR="00DB4869" w:rsidRPr="00DB4869">
        <w:rPr>
          <w:rStyle w:val="normaltextrun"/>
          <w:rFonts w:ascii="Arial" w:eastAsia="Verdana" w:hAnsi="Arial" w:cs="Arial"/>
          <w:color w:val="000000"/>
          <w:shd w:val="clear" w:color="auto" w:fill="FFFFFF"/>
        </w:rPr>
        <w:t xml:space="preserve"> </w:t>
      </w:r>
      <w:r w:rsidR="00DB4869" w:rsidRPr="0056120A">
        <w:rPr>
          <w:rStyle w:val="normaltextrun"/>
          <w:rFonts w:ascii="Arial" w:eastAsia="Verdana" w:hAnsi="Arial" w:cs="Arial"/>
          <w:color w:val="000000"/>
          <w:shd w:val="clear" w:color="auto" w:fill="FFFFFF"/>
        </w:rPr>
        <w:t>If you start the survey and change your mind, you can stop doing the survey at any time.</w:t>
      </w:r>
      <w:r w:rsidR="00A61C89">
        <w:rPr>
          <w:rStyle w:val="normaltextrun"/>
          <w:rFonts w:ascii="Arial" w:eastAsia="Verdana" w:hAnsi="Arial" w:cs="Arial"/>
          <w:color w:val="000000"/>
          <w:shd w:val="clear" w:color="auto" w:fill="FFFFFF"/>
        </w:rPr>
        <w:t xml:space="preserve"> However, consent is ongoing. This means you cannot withdraw your answers once you have submitted them. </w:t>
      </w:r>
    </w:p>
    <w:p w14:paraId="3CDE6045" w14:textId="01808B73" w:rsidR="1BD8E5A0" w:rsidRPr="0056120A" w:rsidRDefault="1BD8E5A0" w:rsidP="1BD8E5A0">
      <w:pPr>
        <w:pStyle w:val="paragraph"/>
        <w:spacing w:before="0" w:beforeAutospacing="0" w:after="0" w:afterAutospacing="0"/>
        <w:rPr>
          <w:rFonts w:ascii="Arial" w:eastAsia="Verdana" w:hAnsi="Arial" w:cs="Arial"/>
        </w:rPr>
      </w:pPr>
    </w:p>
    <w:p w14:paraId="3B668B7B" w14:textId="39A67F20" w:rsidR="62A59DAD" w:rsidRPr="0056120A" w:rsidRDefault="62A59DAD" w:rsidP="1BD8E5A0">
      <w:pPr>
        <w:pStyle w:val="Heading3"/>
        <w:rPr>
          <w:rFonts w:ascii="Arial" w:hAnsi="Arial" w:cs="Arial"/>
        </w:rPr>
      </w:pPr>
      <w:r w:rsidRPr="0056120A">
        <w:rPr>
          <w:rFonts w:ascii="Arial" w:hAnsi="Arial" w:cs="Arial"/>
        </w:rPr>
        <w:t>Where should I do the survey?</w:t>
      </w:r>
    </w:p>
    <w:p w14:paraId="55D96F3F" w14:textId="3686889A" w:rsidR="5C9F493A" w:rsidRPr="0056120A" w:rsidRDefault="5C9F493A" w:rsidP="1BD8E5A0">
      <w:pPr>
        <w:outlineLvl w:val="3"/>
        <w:rPr>
          <w:rFonts w:ascii="Arial" w:eastAsia="Verdana" w:hAnsi="Arial" w:cs="Arial"/>
        </w:rPr>
      </w:pPr>
      <w:r w:rsidRPr="0056120A">
        <w:rPr>
          <w:rFonts w:ascii="Arial" w:eastAsia="Verdana" w:hAnsi="Arial" w:cs="Arial"/>
        </w:rPr>
        <w:t xml:space="preserve">The survey can be completed online anywhere </w:t>
      </w:r>
      <w:r w:rsidR="00581FED" w:rsidRPr="0056120A">
        <w:rPr>
          <w:rFonts w:ascii="Arial" w:eastAsia="Verdana" w:hAnsi="Arial" w:cs="Arial"/>
        </w:rPr>
        <w:t>you like</w:t>
      </w:r>
      <w:r w:rsidRPr="0056120A">
        <w:rPr>
          <w:rFonts w:ascii="Arial" w:eastAsia="Verdana" w:hAnsi="Arial" w:cs="Arial"/>
        </w:rPr>
        <w:t xml:space="preserve">. You might want to find somewhere quiet and private to do the survey. </w:t>
      </w:r>
    </w:p>
    <w:p w14:paraId="199D404A" w14:textId="3F88440B" w:rsidR="1BD8E5A0" w:rsidRPr="0056120A" w:rsidRDefault="1BD8E5A0" w:rsidP="1BD8E5A0">
      <w:pPr>
        <w:outlineLvl w:val="3"/>
        <w:rPr>
          <w:rFonts w:ascii="Arial" w:eastAsia="Verdana" w:hAnsi="Arial" w:cs="Arial"/>
        </w:rPr>
      </w:pPr>
    </w:p>
    <w:p w14:paraId="598E5A59" w14:textId="26E4CA87" w:rsidR="67543D4B" w:rsidRPr="0056120A" w:rsidRDefault="03D864F8" w:rsidP="1BD8E5A0">
      <w:pPr>
        <w:pStyle w:val="Heading3"/>
        <w:rPr>
          <w:rFonts w:ascii="Arial" w:hAnsi="Arial" w:cs="Arial"/>
        </w:rPr>
      </w:pPr>
      <w:r w:rsidRPr="0056120A">
        <w:rPr>
          <w:rFonts w:ascii="Arial" w:hAnsi="Arial" w:cs="Arial"/>
        </w:rPr>
        <w:t>Can someone help me do the survey?</w:t>
      </w:r>
    </w:p>
    <w:p w14:paraId="0108821A" w14:textId="48066B17" w:rsidR="67543D4B" w:rsidRPr="0056120A" w:rsidRDefault="03D864F8" w:rsidP="60E70E0E">
      <w:pPr>
        <w:outlineLvl w:val="3"/>
        <w:rPr>
          <w:rFonts w:ascii="Arial" w:eastAsia="Verdana" w:hAnsi="Arial" w:cs="Arial"/>
        </w:rPr>
      </w:pPr>
      <w:r w:rsidRPr="0056120A">
        <w:rPr>
          <w:rFonts w:ascii="Arial" w:eastAsia="Verdana" w:hAnsi="Arial" w:cs="Arial"/>
        </w:rPr>
        <w:t>Yes, someone can help you do the survey if you want them to.</w:t>
      </w:r>
    </w:p>
    <w:p w14:paraId="750BD60E" w14:textId="37E77893" w:rsidR="67543D4B" w:rsidRPr="0056120A" w:rsidRDefault="67543D4B" w:rsidP="1BD8E5A0">
      <w:pPr>
        <w:pStyle w:val="Heading3"/>
        <w:rPr>
          <w:rFonts w:ascii="Arial" w:hAnsi="Arial" w:cs="Arial"/>
        </w:rPr>
      </w:pPr>
    </w:p>
    <w:p w14:paraId="3174BC65" w14:textId="3CE695CE" w:rsidR="67543D4B" w:rsidRPr="0056120A" w:rsidRDefault="67543D4B" w:rsidP="1BD8E5A0">
      <w:pPr>
        <w:pStyle w:val="Heading3"/>
        <w:rPr>
          <w:rFonts w:ascii="Arial" w:hAnsi="Arial" w:cs="Arial"/>
        </w:rPr>
      </w:pPr>
      <w:r w:rsidRPr="0056120A">
        <w:rPr>
          <w:rFonts w:ascii="Arial" w:hAnsi="Arial" w:cs="Arial"/>
        </w:rPr>
        <w:t xml:space="preserve">How long </w:t>
      </w:r>
      <w:r w:rsidR="4A4E4536" w:rsidRPr="0056120A">
        <w:rPr>
          <w:rFonts w:ascii="Arial" w:hAnsi="Arial" w:cs="Arial"/>
        </w:rPr>
        <w:t>will</w:t>
      </w:r>
      <w:r w:rsidRPr="0056120A">
        <w:rPr>
          <w:rFonts w:ascii="Arial" w:hAnsi="Arial" w:cs="Arial"/>
        </w:rPr>
        <w:t xml:space="preserve"> the survey take?</w:t>
      </w:r>
    </w:p>
    <w:p w14:paraId="2A52C530" w14:textId="77777777" w:rsidR="00BA200D" w:rsidRDefault="62D5115D" w:rsidP="1BD8E5A0">
      <w:pPr>
        <w:outlineLvl w:val="3"/>
        <w:rPr>
          <w:rFonts w:ascii="Arial" w:eastAsia="Verdana" w:hAnsi="Arial" w:cs="Arial"/>
        </w:rPr>
      </w:pPr>
      <w:r w:rsidRPr="0056120A">
        <w:rPr>
          <w:rFonts w:ascii="Arial" w:eastAsia="Verdana" w:hAnsi="Arial" w:cs="Arial"/>
        </w:rPr>
        <w:t xml:space="preserve">The </w:t>
      </w:r>
      <w:r w:rsidR="54CB9F61" w:rsidRPr="0056120A">
        <w:rPr>
          <w:rFonts w:ascii="Arial" w:eastAsia="Verdana" w:hAnsi="Arial" w:cs="Arial"/>
        </w:rPr>
        <w:t xml:space="preserve">long </w:t>
      </w:r>
      <w:r w:rsidR="00581FED" w:rsidRPr="0056120A">
        <w:rPr>
          <w:rFonts w:ascii="Arial" w:eastAsia="Verdana" w:hAnsi="Arial" w:cs="Arial"/>
        </w:rPr>
        <w:t>survey</w:t>
      </w:r>
      <w:r w:rsidR="67543D4B" w:rsidRPr="0056120A">
        <w:rPr>
          <w:rFonts w:ascii="Arial" w:eastAsia="Verdana" w:hAnsi="Arial" w:cs="Arial"/>
        </w:rPr>
        <w:t xml:space="preserve"> will take about </w:t>
      </w:r>
      <w:r w:rsidR="00581FED" w:rsidRPr="0056120A">
        <w:rPr>
          <w:rFonts w:ascii="Arial" w:eastAsia="Verdana" w:hAnsi="Arial" w:cs="Arial"/>
        </w:rPr>
        <w:t>2</w:t>
      </w:r>
      <w:r w:rsidR="67543D4B" w:rsidRPr="0056120A">
        <w:rPr>
          <w:rFonts w:ascii="Arial" w:eastAsia="Verdana" w:hAnsi="Arial" w:cs="Arial"/>
        </w:rPr>
        <w:t>0</w:t>
      </w:r>
      <w:r w:rsidR="00581FED" w:rsidRPr="0056120A">
        <w:rPr>
          <w:rFonts w:ascii="Arial" w:eastAsia="Verdana" w:hAnsi="Arial" w:cs="Arial"/>
        </w:rPr>
        <w:t xml:space="preserve"> – </w:t>
      </w:r>
      <w:r w:rsidR="67543D4B" w:rsidRPr="0056120A">
        <w:rPr>
          <w:rFonts w:ascii="Arial" w:eastAsia="Verdana" w:hAnsi="Arial" w:cs="Arial"/>
        </w:rPr>
        <w:t>40</w:t>
      </w:r>
      <w:r w:rsidR="00581FED" w:rsidRPr="0056120A">
        <w:rPr>
          <w:rFonts w:ascii="Arial" w:eastAsia="Verdana" w:hAnsi="Arial" w:cs="Arial"/>
        </w:rPr>
        <w:t xml:space="preserve"> </w:t>
      </w:r>
      <w:r w:rsidR="67543D4B" w:rsidRPr="0056120A">
        <w:rPr>
          <w:rFonts w:ascii="Arial" w:eastAsia="Verdana" w:hAnsi="Arial" w:cs="Arial"/>
        </w:rPr>
        <w:t>minutes</w:t>
      </w:r>
      <w:r w:rsidR="2AFE2907" w:rsidRPr="0056120A">
        <w:rPr>
          <w:rFonts w:ascii="Arial" w:eastAsia="Verdana" w:hAnsi="Arial" w:cs="Arial"/>
        </w:rPr>
        <w:t xml:space="preserve">. </w:t>
      </w:r>
      <w:r w:rsidR="0F52A27B" w:rsidRPr="0056120A">
        <w:rPr>
          <w:rFonts w:ascii="Arial" w:eastAsia="Verdana" w:hAnsi="Arial" w:cs="Arial"/>
        </w:rPr>
        <w:t xml:space="preserve">The </w:t>
      </w:r>
      <w:r w:rsidR="7B9CC514" w:rsidRPr="0056120A">
        <w:rPr>
          <w:rFonts w:ascii="Arial" w:eastAsia="Verdana" w:hAnsi="Arial" w:cs="Arial"/>
        </w:rPr>
        <w:t xml:space="preserve">short survey </w:t>
      </w:r>
      <w:r w:rsidR="6C2A03D4" w:rsidRPr="0056120A">
        <w:rPr>
          <w:rFonts w:ascii="Arial" w:eastAsia="Verdana" w:hAnsi="Arial" w:cs="Arial"/>
        </w:rPr>
        <w:t xml:space="preserve">will </w:t>
      </w:r>
      <w:r w:rsidR="0DE85746" w:rsidRPr="0056120A">
        <w:rPr>
          <w:rFonts w:ascii="Arial" w:eastAsia="Verdana" w:hAnsi="Arial" w:cs="Arial"/>
        </w:rPr>
        <w:t xml:space="preserve">take you about 10-20 minutes. </w:t>
      </w:r>
    </w:p>
    <w:p w14:paraId="00B74833" w14:textId="77777777" w:rsidR="00BA200D" w:rsidRDefault="00BA200D" w:rsidP="1BD8E5A0">
      <w:pPr>
        <w:outlineLvl w:val="3"/>
        <w:rPr>
          <w:rFonts w:ascii="Arial" w:eastAsia="Verdana" w:hAnsi="Arial" w:cs="Arial"/>
        </w:rPr>
      </w:pPr>
    </w:p>
    <w:p w14:paraId="013637D7" w14:textId="77777777" w:rsidR="00BA200D" w:rsidRPr="00BA200D" w:rsidRDefault="00BA200D" w:rsidP="00BA200D">
      <w:pPr>
        <w:pStyle w:val="Heading3"/>
        <w:rPr>
          <w:rFonts w:ascii="Arial" w:hAnsi="Arial" w:cs="Arial"/>
        </w:rPr>
      </w:pPr>
      <w:r w:rsidRPr="00BA200D">
        <w:rPr>
          <w:rFonts w:ascii="Arial" w:hAnsi="Arial" w:cs="Arial"/>
        </w:rPr>
        <w:t>Can I have a break from doing the survey and come back to it later?</w:t>
      </w:r>
    </w:p>
    <w:p w14:paraId="6D9457B0" w14:textId="25EAB1AE" w:rsidR="67543D4B" w:rsidRPr="00BA200D" w:rsidRDefault="00BA200D" w:rsidP="00BA200D">
      <w:pPr>
        <w:outlineLvl w:val="3"/>
        <w:rPr>
          <w:rFonts w:ascii="Arial" w:eastAsia="Verdana" w:hAnsi="Arial" w:cs="Arial"/>
        </w:rPr>
      </w:pPr>
      <w:r w:rsidRPr="00BA200D">
        <w:rPr>
          <w:rFonts w:ascii="Arial" w:eastAsia="Verdana" w:hAnsi="Arial" w:cs="Arial"/>
        </w:rPr>
        <w:t>Yes. If you need a break, you can exit the survey by closing the webpage. To come back to your survey, use the same device and the same browser. When you do this, the survey will ask you if you want to continue the survey or restart it. To continue where you left off, click "continue".</w:t>
      </w:r>
      <w:r w:rsidR="5C9F493A" w:rsidRPr="0056120A">
        <w:rPr>
          <w:rFonts w:ascii="Arial" w:eastAsia="Verdana" w:hAnsi="Arial" w:cs="Arial"/>
        </w:rPr>
        <w:t xml:space="preserve"> </w:t>
      </w:r>
    </w:p>
    <w:p w14:paraId="76F0478B" w14:textId="5706163C" w:rsidR="1BD8E5A0" w:rsidRPr="0056120A" w:rsidRDefault="1BD8E5A0" w:rsidP="1BD8E5A0">
      <w:pPr>
        <w:outlineLvl w:val="3"/>
        <w:rPr>
          <w:rFonts w:ascii="Arial" w:eastAsia="Verdana" w:hAnsi="Arial" w:cs="Arial"/>
        </w:rPr>
      </w:pPr>
    </w:p>
    <w:p w14:paraId="7D3177F0" w14:textId="5A50CCFB" w:rsidR="3213BE7A" w:rsidRPr="0056120A" w:rsidRDefault="365C7755" w:rsidP="1BD8E5A0">
      <w:pPr>
        <w:pStyle w:val="Heading3"/>
        <w:rPr>
          <w:rFonts w:ascii="Arial" w:hAnsi="Arial" w:cs="Arial"/>
        </w:rPr>
      </w:pPr>
      <w:r w:rsidRPr="0056120A">
        <w:rPr>
          <w:rFonts w:ascii="Arial" w:hAnsi="Arial" w:cs="Arial"/>
        </w:rPr>
        <w:t>Is the survey a</w:t>
      </w:r>
      <w:r w:rsidR="3213BE7A" w:rsidRPr="0056120A">
        <w:rPr>
          <w:rFonts w:ascii="Arial" w:hAnsi="Arial" w:cs="Arial"/>
        </w:rPr>
        <w:t>ccessib</w:t>
      </w:r>
      <w:r w:rsidR="3FFE45FF" w:rsidRPr="0056120A">
        <w:rPr>
          <w:rFonts w:ascii="Arial" w:hAnsi="Arial" w:cs="Arial"/>
        </w:rPr>
        <w:t xml:space="preserve">le? </w:t>
      </w:r>
    </w:p>
    <w:p w14:paraId="64ACAA7F" w14:textId="77777777" w:rsidR="00E36367" w:rsidRPr="00E36367" w:rsidRDefault="00E36367" w:rsidP="00E36367">
      <w:pPr>
        <w:rPr>
          <w:rFonts w:ascii="Arial" w:eastAsia="Verdana" w:hAnsi="Arial" w:cs="Arial"/>
        </w:rPr>
      </w:pPr>
      <w:r w:rsidRPr="00E36367">
        <w:rPr>
          <w:rFonts w:ascii="Arial" w:eastAsia="Verdana" w:hAnsi="Arial" w:cs="Arial"/>
        </w:rPr>
        <w:t>The co-design group has tried to make the survey questions clear and easy to understand.</w:t>
      </w:r>
    </w:p>
    <w:p w14:paraId="4F15ACE4" w14:textId="77777777" w:rsidR="00E36367" w:rsidRPr="00E36367" w:rsidRDefault="00E36367" w:rsidP="00E36367">
      <w:pPr>
        <w:rPr>
          <w:rFonts w:ascii="Arial" w:eastAsia="Verdana" w:hAnsi="Arial" w:cs="Arial"/>
        </w:rPr>
      </w:pPr>
    </w:p>
    <w:p w14:paraId="432561BF" w14:textId="0D96901B" w:rsidR="3213BE7A" w:rsidRDefault="00E36367" w:rsidP="00E36367">
      <w:pPr>
        <w:rPr>
          <w:rFonts w:ascii="Arial" w:eastAsia="Verdana" w:hAnsi="Arial" w:cs="Arial"/>
        </w:rPr>
      </w:pPr>
      <w:r w:rsidRPr="00E36367">
        <w:rPr>
          <w:rFonts w:ascii="Arial" w:eastAsia="Verdana" w:hAnsi="Arial" w:cs="Arial"/>
        </w:rPr>
        <w:t>Both surveys are compatible with a screen reader. The questions are also audio-recorded, so you can listen to them or read them.</w:t>
      </w:r>
    </w:p>
    <w:p w14:paraId="0E457552" w14:textId="77777777" w:rsidR="00E36367" w:rsidRPr="0056120A" w:rsidRDefault="00E36367" w:rsidP="00E36367">
      <w:pPr>
        <w:rPr>
          <w:rFonts w:ascii="Arial" w:eastAsia="Verdana" w:hAnsi="Arial" w:cs="Arial"/>
        </w:rPr>
      </w:pPr>
    </w:p>
    <w:p w14:paraId="60098657" w14:textId="270B2589" w:rsidR="3213BE7A" w:rsidRPr="0056120A" w:rsidRDefault="2944876C" w:rsidP="1BD8E5A0">
      <w:pPr>
        <w:rPr>
          <w:rFonts w:ascii="Arial" w:eastAsia="Verdana" w:hAnsi="Arial" w:cs="Arial"/>
        </w:rPr>
      </w:pPr>
      <w:r w:rsidRPr="0056120A">
        <w:rPr>
          <w:rFonts w:ascii="Arial" w:eastAsia="Verdana" w:hAnsi="Arial" w:cs="Arial"/>
        </w:rPr>
        <w:t>In the long survey, y</w:t>
      </w:r>
      <w:r w:rsidR="3213BE7A" w:rsidRPr="0056120A">
        <w:rPr>
          <w:rFonts w:ascii="Arial" w:eastAsia="Verdana" w:hAnsi="Arial" w:cs="Arial"/>
        </w:rPr>
        <w:t>ou can choose to answer many of the questions by voice-recording your answer or by typing your answer. If you want to record your answer, just press the 'record' button and start speaking.</w:t>
      </w:r>
    </w:p>
    <w:p w14:paraId="13EF442E" w14:textId="15E68AD1" w:rsidR="60E70E0E" w:rsidRPr="0056120A" w:rsidRDefault="60E70E0E" w:rsidP="60E70E0E">
      <w:pPr>
        <w:rPr>
          <w:rFonts w:ascii="Arial" w:eastAsia="Verdana" w:hAnsi="Arial" w:cs="Arial"/>
        </w:rPr>
      </w:pPr>
    </w:p>
    <w:p w14:paraId="0D078095" w14:textId="7D875422" w:rsidR="2C14BA73" w:rsidRPr="0056120A" w:rsidRDefault="2C14BA73" w:rsidP="60E70E0E">
      <w:pPr>
        <w:rPr>
          <w:rStyle w:val="normaltextrun"/>
          <w:rFonts w:ascii="Arial" w:eastAsia="Verdana" w:hAnsi="Arial" w:cs="Arial"/>
        </w:rPr>
      </w:pPr>
      <w:r w:rsidRPr="0056120A">
        <w:rPr>
          <w:rFonts w:ascii="Arial" w:eastAsia="Verdana" w:hAnsi="Arial" w:cs="Arial"/>
        </w:rPr>
        <w:t xml:space="preserve">In the short survey, you can answer these questions in any way you like, such as with a drawing, </w:t>
      </w:r>
      <w:r w:rsidR="6AA46F3F" w:rsidRPr="0056120A">
        <w:rPr>
          <w:rFonts w:ascii="Arial" w:eastAsia="Verdana" w:hAnsi="Arial" w:cs="Arial"/>
        </w:rPr>
        <w:t xml:space="preserve">voice-recording, </w:t>
      </w:r>
      <w:r w:rsidRPr="0056120A">
        <w:rPr>
          <w:rFonts w:ascii="Arial" w:eastAsia="Verdana" w:hAnsi="Arial" w:cs="Arial"/>
        </w:rPr>
        <w:t>photo</w:t>
      </w:r>
      <w:r w:rsidR="1A627813" w:rsidRPr="0056120A">
        <w:rPr>
          <w:rFonts w:ascii="Arial" w:eastAsia="Verdana" w:hAnsi="Arial" w:cs="Arial"/>
        </w:rPr>
        <w:t>, story or text response</w:t>
      </w:r>
      <w:r w:rsidRPr="0056120A">
        <w:rPr>
          <w:rFonts w:ascii="Arial" w:eastAsia="Verdana" w:hAnsi="Arial" w:cs="Arial"/>
        </w:rPr>
        <w:t>.</w:t>
      </w:r>
    </w:p>
    <w:p w14:paraId="240C734A" w14:textId="485A51B2" w:rsidR="19CE1D95" w:rsidRPr="0056120A" w:rsidRDefault="19CE1D95" w:rsidP="1BD8E5A0">
      <w:pPr>
        <w:rPr>
          <w:rFonts w:ascii="Arial" w:eastAsia="Verdana" w:hAnsi="Arial" w:cs="Arial"/>
        </w:rPr>
      </w:pPr>
    </w:p>
    <w:p w14:paraId="08B6DE8B" w14:textId="10CB4808" w:rsidR="002D4C92" w:rsidRPr="0056120A" w:rsidRDefault="001532D1" w:rsidP="1BD8E5A0">
      <w:pPr>
        <w:rPr>
          <w:rFonts w:ascii="Arial" w:eastAsia="Verdana" w:hAnsi="Arial" w:cs="Arial"/>
        </w:rPr>
      </w:pPr>
      <w:r w:rsidRPr="0056120A">
        <w:rPr>
          <w:rFonts w:ascii="Arial" w:eastAsia="Verdana" w:hAnsi="Arial" w:cs="Arial"/>
        </w:rPr>
        <w:t xml:space="preserve">Throughout </w:t>
      </w:r>
      <w:r w:rsidR="3C0C102A" w:rsidRPr="0056120A">
        <w:rPr>
          <w:rFonts w:ascii="Arial" w:eastAsia="Verdana" w:hAnsi="Arial" w:cs="Arial"/>
        </w:rPr>
        <w:t xml:space="preserve">both </w:t>
      </w:r>
      <w:r w:rsidRPr="0056120A">
        <w:rPr>
          <w:rFonts w:ascii="Arial" w:eastAsia="Verdana" w:hAnsi="Arial" w:cs="Arial"/>
        </w:rPr>
        <w:t>survey</w:t>
      </w:r>
      <w:r w:rsidR="5FC8A63E" w:rsidRPr="0056120A">
        <w:rPr>
          <w:rFonts w:ascii="Arial" w:eastAsia="Verdana" w:hAnsi="Arial" w:cs="Arial"/>
        </w:rPr>
        <w:t>s</w:t>
      </w:r>
      <w:r w:rsidRPr="0056120A">
        <w:rPr>
          <w:rFonts w:ascii="Arial" w:eastAsia="Verdana" w:hAnsi="Arial" w:cs="Arial"/>
        </w:rPr>
        <w:t>, you can use keyboard control</w:t>
      </w:r>
      <w:r w:rsidR="005B777B" w:rsidRPr="0056120A">
        <w:rPr>
          <w:rFonts w:ascii="Arial" w:eastAsia="Verdana" w:hAnsi="Arial" w:cs="Arial"/>
        </w:rPr>
        <w:t>s. These are:</w:t>
      </w:r>
    </w:p>
    <w:p w14:paraId="51B6528A" w14:textId="77777777" w:rsidR="002D4C92" w:rsidRPr="0056120A" w:rsidRDefault="002D4C92" w:rsidP="002D4C92">
      <w:pPr>
        <w:pStyle w:val="ListParagraph"/>
        <w:numPr>
          <w:ilvl w:val="0"/>
          <w:numId w:val="21"/>
        </w:numPr>
        <w:rPr>
          <w:rFonts w:ascii="Arial" w:eastAsia="Verdana" w:hAnsi="Arial" w:cs="Arial"/>
        </w:rPr>
      </w:pPr>
      <w:r w:rsidRPr="0056120A">
        <w:rPr>
          <w:rFonts w:ascii="Arial" w:eastAsia="Verdana" w:hAnsi="Arial" w:cs="Arial"/>
        </w:rPr>
        <w:t xml:space="preserve">To go to the next question, press </w:t>
      </w:r>
      <w:r w:rsidR="001532D1" w:rsidRPr="0056120A">
        <w:rPr>
          <w:rFonts w:ascii="Arial" w:eastAsia="Verdana" w:hAnsi="Arial" w:cs="Arial"/>
        </w:rPr>
        <w:t>'Enter'.</w:t>
      </w:r>
      <w:r w:rsidR="005B777B" w:rsidRPr="0056120A">
        <w:rPr>
          <w:rFonts w:ascii="Arial" w:eastAsia="Verdana" w:hAnsi="Arial" w:cs="Arial"/>
        </w:rPr>
        <w:t xml:space="preserve"> </w:t>
      </w:r>
    </w:p>
    <w:p w14:paraId="39BBF400" w14:textId="1AD226AA" w:rsidR="002D4C92" w:rsidRPr="0056120A" w:rsidRDefault="002D4C92" w:rsidP="002D4C92">
      <w:pPr>
        <w:pStyle w:val="ListParagraph"/>
        <w:numPr>
          <w:ilvl w:val="0"/>
          <w:numId w:val="21"/>
        </w:numPr>
        <w:rPr>
          <w:rFonts w:ascii="Arial" w:eastAsia="Verdana" w:hAnsi="Arial" w:cs="Arial"/>
        </w:rPr>
      </w:pPr>
      <w:r w:rsidRPr="0056120A">
        <w:rPr>
          <w:rFonts w:ascii="Arial" w:eastAsia="Verdana" w:hAnsi="Arial" w:cs="Arial"/>
        </w:rPr>
        <w:t xml:space="preserve">To go to the previous question, press ‘Shift’, ‘Control’, ‘b’. </w:t>
      </w:r>
    </w:p>
    <w:p w14:paraId="298643B3" w14:textId="7BBB580C" w:rsidR="0075621A" w:rsidRPr="0056120A" w:rsidRDefault="0075621A" w:rsidP="0075621A">
      <w:pPr>
        <w:pStyle w:val="ListParagraph"/>
        <w:numPr>
          <w:ilvl w:val="0"/>
          <w:numId w:val="21"/>
        </w:numPr>
        <w:rPr>
          <w:rFonts w:ascii="Arial" w:eastAsia="Verdana" w:hAnsi="Arial" w:cs="Arial"/>
        </w:rPr>
      </w:pPr>
      <w:r w:rsidRPr="0056120A">
        <w:rPr>
          <w:rFonts w:ascii="Arial" w:eastAsia="Verdana" w:hAnsi="Arial" w:cs="Arial"/>
        </w:rPr>
        <w:t xml:space="preserve">To answer a multiple-choice question, press the corresponding letter key e.g. ‘a’. </w:t>
      </w:r>
    </w:p>
    <w:p w14:paraId="54B6EC3D" w14:textId="58E2BF53" w:rsidR="00FD7782" w:rsidRPr="0056120A" w:rsidRDefault="005B777B" w:rsidP="002D4C92">
      <w:pPr>
        <w:pStyle w:val="ListParagraph"/>
        <w:numPr>
          <w:ilvl w:val="0"/>
          <w:numId w:val="21"/>
        </w:numPr>
        <w:rPr>
          <w:rFonts w:ascii="Arial" w:eastAsia="Verdana" w:hAnsi="Arial" w:cs="Arial"/>
        </w:rPr>
      </w:pPr>
      <w:r w:rsidRPr="0056120A">
        <w:rPr>
          <w:rFonts w:ascii="Arial" w:eastAsia="Verdana" w:hAnsi="Arial" w:cs="Arial"/>
        </w:rPr>
        <w:lastRenderedPageBreak/>
        <w:t xml:space="preserve">To </w:t>
      </w:r>
      <w:r w:rsidR="006933E0" w:rsidRPr="0056120A">
        <w:rPr>
          <w:rFonts w:ascii="Arial" w:eastAsia="Verdana" w:hAnsi="Arial" w:cs="Arial"/>
        </w:rPr>
        <w:t>start and stop</w:t>
      </w:r>
      <w:r w:rsidR="002D4C92" w:rsidRPr="0056120A">
        <w:rPr>
          <w:rFonts w:ascii="Arial" w:eastAsia="Verdana" w:hAnsi="Arial" w:cs="Arial"/>
        </w:rPr>
        <w:t xml:space="preserve"> record</w:t>
      </w:r>
      <w:r w:rsidR="006933E0" w:rsidRPr="0056120A">
        <w:rPr>
          <w:rFonts w:ascii="Arial" w:eastAsia="Verdana" w:hAnsi="Arial" w:cs="Arial"/>
        </w:rPr>
        <w:t>ing your answer</w:t>
      </w:r>
      <w:r w:rsidRPr="0056120A">
        <w:rPr>
          <w:rFonts w:ascii="Arial" w:eastAsia="Verdana" w:hAnsi="Arial" w:cs="Arial"/>
        </w:rPr>
        <w:t>, press ‘</w:t>
      </w:r>
      <w:r w:rsidR="002D4C92" w:rsidRPr="0056120A">
        <w:rPr>
          <w:rFonts w:ascii="Arial" w:eastAsia="Verdana" w:hAnsi="Arial" w:cs="Arial"/>
        </w:rPr>
        <w:t>S</w:t>
      </w:r>
      <w:r w:rsidRPr="0056120A">
        <w:rPr>
          <w:rFonts w:ascii="Arial" w:eastAsia="Verdana" w:hAnsi="Arial" w:cs="Arial"/>
        </w:rPr>
        <w:t>hift’, ‘</w:t>
      </w:r>
      <w:r w:rsidR="002D4C92" w:rsidRPr="0056120A">
        <w:rPr>
          <w:rFonts w:ascii="Arial" w:eastAsia="Verdana" w:hAnsi="Arial" w:cs="Arial"/>
        </w:rPr>
        <w:t>C</w:t>
      </w:r>
      <w:r w:rsidRPr="0056120A">
        <w:rPr>
          <w:rFonts w:ascii="Arial" w:eastAsia="Verdana" w:hAnsi="Arial" w:cs="Arial"/>
        </w:rPr>
        <w:t xml:space="preserve">ontrol’, ‘r’. </w:t>
      </w:r>
      <w:r w:rsidR="006933E0" w:rsidRPr="0056120A">
        <w:rPr>
          <w:rFonts w:ascii="Arial" w:eastAsia="Verdana" w:hAnsi="Arial" w:cs="Arial"/>
        </w:rPr>
        <w:t xml:space="preserve">This is only available when you can see the large red record button on the screen. </w:t>
      </w:r>
    </w:p>
    <w:p w14:paraId="0B3BBA2B" w14:textId="77777777" w:rsidR="005B777B" w:rsidRPr="0056120A" w:rsidRDefault="005B777B" w:rsidP="1BD8E5A0">
      <w:pPr>
        <w:rPr>
          <w:rFonts w:ascii="Arial" w:eastAsia="Verdana" w:hAnsi="Arial" w:cs="Arial"/>
        </w:rPr>
      </w:pPr>
    </w:p>
    <w:p w14:paraId="5E453A3D" w14:textId="77777777" w:rsidR="00430267" w:rsidRDefault="43D1AE45" w:rsidP="1BD8E5A0">
      <w:pPr>
        <w:rPr>
          <w:rFonts w:ascii="Arial" w:eastAsia="Verdana" w:hAnsi="Arial" w:cs="Arial"/>
        </w:rPr>
      </w:pPr>
      <w:r w:rsidRPr="0056120A">
        <w:rPr>
          <w:rFonts w:ascii="Arial" w:eastAsia="Verdana" w:hAnsi="Arial" w:cs="Arial"/>
        </w:rPr>
        <w:t xml:space="preserve">If you experience any accessibility issues when trying to complete the survey, please email Laura or Molly and we will do our best to fix these issues. </w:t>
      </w:r>
    </w:p>
    <w:p w14:paraId="3BF365D3" w14:textId="77777777" w:rsidR="00EF5067" w:rsidRDefault="00EF5067" w:rsidP="1BD8E5A0">
      <w:pPr>
        <w:rPr>
          <w:rFonts w:ascii="Arial" w:eastAsia="Verdana" w:hAnsi="Arial" w:cs="Arial"/>
        </w:rPr>
      </w:pPr>
    </w:p>
    <w:p w14:paraId="2AB7830F" w14:textId="586C0DE3" w:rsidR="00BA200D" w:rsidRPr="0056120A" w:rsidRDefault="00BA200D" w:rsidP="1BD8E5A0">
      <w:pPr>
        <w:rPr>
          <w:rFonts w:ascii="Arial" w:eastAsia="Verdana" w:hAnsi="Arial" w:cs="Arial"/>
        </w:rPr>
      </w:pPr>
      <w:r w:rsidRPr="00BA200D">
        <w:rPr>
          <w:rFonts w:ascii="Arial" w:eastAsia="Verdana" w:hAnsi="Arial" w:cs="Arial"/>
        </w:rPr>
        <w:t>If the long survey is too hard, there is a shorter, more accessible survey available. You can choose which survey you do, but please only do one of them.</w:t>
      </w:r>
    </w:p>
    <w:p w14:paraId="73DEC1F2" w14:textId="21D3BBDF" w:rsidR="00620DC7" w:rsidRPr="0056120A" w:rsidRDefault="00620DC7" w:rsidP="60E70E0E">
      <w:pPr>
        <w:rPr>
          <w:rFonts w:ascii="Arial" w:eastAsia="Verdana" w:hAnsi="Arial" w:cs="Arial"/>
        </w:rPr>
      </w:pPr>
    </w:p>
    <w:p w14:paraId="3701067B" w14:textId="440C24F6" w:rsidR="00620DC7" w:rsidRPr="0056120A" w:rsidRDefault="19D9D600" w:rsidP="60E70E0E">
      <w:pPr>
        <w:pStyle w:val="Heading3"/>
        <w:rPr>
          <w:rFonts w:ascii="Arial" w:hAnsi="Arial" w:cs="Arial"/>
        </w:rPr>
      </w:pPr>
      <w:r w:rsidRPr="0056120A">
        <w:rPr>
          <w:rFonts w:ascii="Arial" w:hAnsi="Arial" w:cs="Arial"/>
        </w:rPr>
        <w:t xml:space="preserve">How will my information be used? </w:t>
      </w:r>
    </w:p>
    <w:p w14:paraId="77B5E18A" w14:textId="0B73071D" w:rsidR="00620DC7" w:rsidRPr="0056120A" w:rsidRDefault="19D9D600" w:rsidP="60E70E0E">
      <w:pPr>
        <w:rPr>
          <w:rStyle w:val="normaltextrun"/>
          <w:rFonts w:ascii="Arial" w:eastAsia="Verdana" w:hAnsi="Arial" w:cs="Arial"/>
          <w:color w:val="000000" w:themeColor="text1"/>
        </w:rPr>
      </w:pPr>
      <w:r w:rsidRPr="59D788E0">
        <w:rPr>
          <w:rStyle w:val="normaltextrun"/>
          <w:rFonts w:ascii="Arial" w:eastAsia="Verdana" w:hAnsi="Arial" w:cs="Arial"/>
          <w:color w:val="000000" w:themeColor="text1"/>
        </w:rPr>
        <w:t xml:space="preserve">We will use the information we collect in this survey to write a public report about listening to young people with disability and young carers. </w:t>
      </w:r>
      <w:r w:rsidRPr="59D788E0">
        <w:rPr>
          <w:rFonts w:ascii="Arial" w:eastAsia="Verdana" w:hAnsi="Arial" w:cs="Arial"/>
        </w:rPr>
        <w:t xml:space="preserve">The information that we include in the report </w:t>
      </w:r>
      <w:r w:rsidRPr="59D788E0">
        <w:rPr>
          <w:rStyle w:val="normaltextrun"/>
          <w:rFonts w:ascii="Arial" w:eastAsia="Verdana" w:hAnsi="Arial" w:cs="Arial"/>
          <w:color w:val="000000" w:themeColor="text1"/>
        </w:rPr>
        <w:t xml:space="preserve">will be de-identified, which means it cannot be linked to </w:t>
      </w:r>
      <w:proofErr w:type="gramStart"/>
      <w:r w:rsidRPr="59D788E0">
        <w:rPr>
          <w:rStyle w:val="normaltextrun"/>
          <w:rFonts w:ascii="Arial" w:eastAsia="Verdana" w:hAnsi="Arial" w:cs="Arial"/>
          <w:color w:val="000000" w:themeColor="text1"/>
        </w:rPr>
        <w:t>you</w:t>
      </w:r>
      <w:proofErr w:type="gramEnd"/>
      <w:r w:rsidRPr="59D788E0">
        <w:rPr>
          <w:rStyle w:val="normaltextrun"/>
          <w:rFonts w:ascii="Arial" w:eastAsia="Verdana" w:hAnsi="Arial" w:cs="Arial"/>
          <w:color w:val="000000" w:themeColor="text1"/>
        </w:rPr>
        <w:t xml:space="preserve"> and no one will know that you shared information with us</w:t>
      </w:r>
      <w:r w:rsidR="7C02DB0A" w:rsidRPr="59D788E0">
        <w:rPr>
          <w:rStyle w:val="normaltextrun"/>
          <w:rFonts w:ascii="Arial" w:eastAsia="Verdana" w:hAnsi="Arial" w:cs="Arial"/>
          <w:color w:val="000000" w:themeColor="text1"/>
        </w:rPr>
        <w:t xml:space="preserve">. The researchers may use this information in future related research projects. </w:t>
      </w:r>
    </w:p>
    <w:p w14:paraId="59416A76" w14:textId="6B3EEF69" w:rsidR="00620DC7" w:rsidRPr="0056120A" w:rsidRDefault="00620DC7" w:rsidP="60E70E0E">
      <w:pPr>
        <w:rPr>
          <w:rFonts w:ascii="Arial" w:eastAsia="Verdana" w:hAnsi="Arial" w:cs="Arial"/>
        </w:rPr>
      </w:pPr>
    </w:p>
    <w:p w14:paraId="7EE29D84" w14:textId="7CC4FA1D" w:rsidR="000E4FB0" w:rsidRPr="0056120A" w:rsidRDefault="74F31418" w:rsidP="1BD8E5A0">
      <w:pPr>
        <w:pStyle w:val="Heading3"/>
        <w:rPr>
          <w:rFonts w:ascii="Arial" w:hAnsi="Arial" w:cs="Arial"/>
          <w:b/>
          <w:bCs/>
        </w:rPr>
      </w:pPr>
      <w:r w:rsidRPr="0056120A">
        <w:rPr>
          <w:rFonts w:ascii="Arial" w:hAnsi="Arial" w:cs="Arial"/>
        </w:rPr>
        <w:t>What are the</w:t>
      </w:r>
      <w:r w:rsidR="01081D84" w:rsidRPr="0056120A">
        <w:rPr>
          <w:rFonts w:ascii="Arial" w:hAnsi="Arial" w:cs="Arial"/>
        </w:rPr>
        <w:t xml:space="preserve"> </w:t>
      </w:r>
      <w:r w:rsidRPr="0056120A">
        <w:rPr>
          <w:rFonts w:ascii="Arial" w:hAnsi="Arial" w:cs="Arial"/>
        </w:rPr>
        <w:t>r</w:t>
      </w:r>
      <w:r w:rsidR="00AE7CA4" w:rsidRPr="0056120A">
        <w:rPr>
          <w:rFonts w:ascii="Arial" w:hAnsi="Arial" w:cs="Arial"/>
        </w:rPr>
        <w:t>isks</w:t>
      </w:r>
      <w:r w:rsidR="4A4CF09D" w:rsidRPr="0056120A">
        <w:rPr>
          <w:rFonts w:ascii="Arial" w:hAnsi="Arial" w:cs="Arial"/>
        </w:rPr>
        <w:t>?</w:t>
      </w:r>
    </w:p>
    <w:p w14:paraId="2171A9AA" w14:textId="10753D7F" w:rsidR="000E4FB0" w:rsidRPr="0056120A" w:rsidRDefault="6B585858" w:rsidP="1BD8E5A0">
      <w:pPr>
        <w:rPr>
          <w:rFonts w:ascii="Arial" w:eastAsia="Verdana" w:hAnsi="Arial" w:cs="Arial"/>
        </w:rPr>
      </w:pPr>
      <w:r w:rsidRPr="0056120A">
        <w:rPr>
          <w:rFonts w:ascii="Arial" w:eastAsia="Verdana" w:hAnsi="Arial" w:cs="Arial"/>
        </w:rPr>
        <w:t xml:space="preserve">Thinking </w:t>
      </w:r>
      <w:r w:rsidR="786BF70E" w:rsidRPr="0056120A">
        <w:rPr>
          <w:rFonts w:ascii="Arial" w:eastAsia="Verdana" w:hAnsi="Arial" w:cs="Arial"/>
        </w:rPr>
        <w:t xml:space="preserve">about your </w:t>
      </w:r>
      <w:r w:rsidR="00581FED" w:rsidRPr="0056120A">
        <w:rPr>
          <w:rFonts w:ascii="Arial" w:eastAsia="Verdana" w:hAnsi="Arial" w:cs="Arial"/>
        </w:rPr>
        <w:t xml:space="preserve">experiences with service providers </w:t>
      </w:r>
      <w:r w:rsidR="7424ACD6" w:rsidRPr="0056120A">
        <w:rPr>
          <w:rFonts w:ascii="Arial" w:eastAsia="Verdana" w:hAnsi="Arial" w:cs="Arial"/>
        </w:rPr>
        <w:t xml:space="preserve">may </w:t>
      </w:r>
      <w:r w:rsidR="283AB2DE" w:rsidRPr="0056120A">
        <w:rPr>
          <w:rFonts w:ascii="Arial" w:eastAsia="Verdana" w:hAnsi="Arial" w:cs="Arial"/>
        </w:rPr>
        <w:t>be upsetting</w:t>
      </w:r>
      <w:r w:rsidR="7424ACD6" w:rsidRPr="0056120A">
        <w:rPr>
          <w:rFonts w:ascii="Arial" w:eastAsia="Verdana" w:hAnsi="Arial" w:cs="Arial"/>
        </w:rPr>
        <w:t>.</w:t>
      </w:r>
      <w:r w:rsidR="59AB40F5" w:rsidRPr="0056120A">
        <w:rPr>
          <w:rFonts w:ascii="Arial" w:eastAsia="Verdana" w:hAnsi="Arial" w:cs="Arial"/>
        </w:rPr>
        <w:t xml:space="preserve"> </w:t>
      </w:r>
      <w:r w:rsidR="7424ACD6" w:rsidRPr="0056120A">
        <w:rPr>
          <w:rFonts w:ascii="Arial" w:eastAsia="Verdana" w:hAnsi="Arial" w:cs="Arial"/>
        </w:rPr>
        <w:t xml:space="preserve">If you feel </w:t>
      </w:r>
      <w:r w:rsidR="7B24EE22" w:rsidRPr="0056120A">
        <w:rPr>
          <w:rFonts w:ascii="Arial" w:eastAsia="Verdana" w:hAnsi="Arial" w:cs="Arial"/>
        </w:rPr>
        <w:t xml:space="preserve">upset </w:t>
      </w:r>
      <w:r w:rsidR="7424ACD6" w:rsidRPr="0056120A">
        <w:rPr>
          <w:rFonts w:ascii="Arial" w:eastAsia="Verdana" w:hAnsi="Arial" w:cs="Arial"/>
        </w:rPr>
        <w:t xml:space="preserve">by any of the questions, </w:t>
      </w:r>
      <w:r w:rsidR="7DAED294" w:rsidRPr="0056120A">
        <w:rPr>
          <w:rFonts w:ascii="Arial" w:eastAsia="Verdana" w:hAnsi="Arial" w:cs="Arial"/>
        </w:rPr>
        <w:t xml:space="preserve">you can </w:t>
      </w:r>
      <w:r w:rsidR="0F3918F9" w:rsidRPr="0056120A">
        <w:rPr>
          <w:rFonts w:ascii="Arial" w:eastAsia="Verdana" w:hAnsi="Arial" w:cs="Arial"/>
        </w:rPr>
        <w:t>skip them</w:t>
      </w:r>
      <w:r w:rsidR="4FAE8DBF" w:rsidRPr="0056120A">
        <w:rPr>
          <w:rFonts w:ascii="Arial" w:eastAsia="Verdana" w:hAnsi="Arial" w:cs="Arial"/>
        </w:rPr>
        <w:t>,</w:t>
      </w:r>
      <w:r w:rsidR="0F3918F9" w:rsidRPr="0056120A">
        <w:rPr>
          <w:rFonts w:ascii="Arial" w:eastAsia="Verdana" w:hAnsi="Arial" w:cs="Arial"/>
        </w:rPr>
        <w:t xml:space="preserve"> you can exit </w:t>
      </w:r>
      <w:r w:rsidR="7424ACD6" w:rsidRPr="0056120A">
        <w:rPr>
          <w:rFonts w:ascii="Arial" w:eastAsia="Verdana" w:hAnsi="Arial" w:cs="Arial"/>
        </w:rPr>
        <w:t>the survey</w:t>
      </w:r>
      <w:r w:rsidR="455FD745" w:rsidRPr="0056120A">
        <w:rPr>
          <w:rFonts w:ascii="Arial" w:eastAsia="Verdana" w:hAnsi="Arial" w:cs="Arial"/>
        </w:rPr>
        <w:t xml:space="preserve"> </w:t>
      </w:r>
      <w:r w:rsidR="40F41C01" w:rsidRPr="0056120A">
        <w:rPr>
          <w:rFonts w:ascii="Arial" w:eastAsia="Verdana" w:hAnsi="Arial" w:cs="Arial"/>
        </w:rPr>
        <w:t>or</w:t>
      </w:r>
      <w:r w:rsidR="346635B4" w:rsidRPr="0056120A">
        <w:rPr>
          <w:rFonts w:ascii="Arial" w:eastAsia="Verdana" w:hAnsi="Arial" w:cs="Arial"/>
        </w:rPr>
        <w:t xml:space="preserve"> you can</w:t>
      </w:r>
      <w:r w:rsidR="40F41C01" w:rsidRPr="0056120A">
        <w:rPr>
          <w:rFonts w:ascii="Arial" w:eastAsia="Verdana" w:hAnsi="Arial" w:cs="Arial"/>
        </w:rPr>
        <w:t xml:space="preserve"> </w:t>
      </w:r>
      <w:r w:rsidR="0BC0E291" w:rsidRPr="0056120A">
        <w:rPr>
          <w:rFonts w:ascii="Arial" w:eastAsia="Verdana" w:hAnsi="Arial" w:cs="Arial"/>
        </w:rPr>
        <w:t>speak to family, friends</w:t>
      </w:r>
      <w:r w:rsidR="70F1D816" w:rsidRPr="0056120A">
        <w:rPr>
          <w:rFonts w:ascii="Arial" w:eastAsia="Verdana" w:hAnsi="Arial" w:cs="Arial"/>
        </w:rPr>
        <w:t>, support workers,</w:t>
      </w:r>
      <w:r w:rsidR="7424ACD6" w:rsidRPr="0056120A">
        <w:rPr>
          <w:rFonts w:ascii="Arial" w:eastAsia="Verdana" w:hAnsi="Arial" w:cs="Arial"/>
        </w:rPr>
        <w:t xml:space="preserve"> or a </w:t>
      </w:r>
      <w:r w:rsidR="3A86216E" w:rsidRPr="0056120A">
        <w:rPr>
          <w:rFonts w:ascii="Arial" w:eastAsia="Verdana" w:hAnsi="Arial" w:cs="Arial"/>
        </w:rPr>
        <w:t>community</w:t>
      </w:r>
      <w:r w:rsidR="7424ACD6" w:rsidRPr="0056120A">
        <w:rPr>
          <w:rFonts w:ascii="Arial" w:eastAsia="Verdana" w:hAnsi="Arial" w:cs="Arial"/>
        </w:rPr>
        <w:t xml:space="preserve"> support service, like Lifeline </w:t>
      </w:r>
      <w:r w:rsidR="3EEEA78B" w:rsidRPr="0056120A">
        <w:rPr>
          <w:rFonts w:ascii="Arial" w:eastAsia="Verdana" w:hAnsi="Arial" w:cs="Arial"/>
        </w:rPr>
        <w:t>(</w:t>
      </w:r>
      <w:r w:rsidR="3CA29307" w:rsidRPr="0056120A">
        <w:rPr>
          <w:rFonts w:ascii="Arial" w:eastAsia="Verdana" w:hAnsi="Arial" w:cs="Arial"/>
        </w:rPr>
        <w:t xml:space="preserve">Ph: </w:t>
      </w:r>
      <w:r w:rsidR="3EEEA78B" w:rsidRPr="0056120A">
        <w:rPr>
          <w:rFonts w:ascii="Arial" w:eastAsia="Verdana" w:hAnsi="Arial" w:cs="Arial"/>
        </w:rPr>
        <w:t>1</w:t>
      </w:r>
      <w:r w:rsidR="7424ACD6" w:rsidRPr="0056120A">
        <w:rPr>
          <w:rFonts w:ascii="Arial" w:eastAsia="Verdana" w:hAnsi="Arial" w:cs="Arial"/>
        </w:rPr>
        <w:t>3 11 14</w:t>
      </w:r>
      <w:r w:rsidR="22E5B449" w:rsidRPr="0056120A">
        <w:rPr>
          <w:rFonts w:ascii="Arial" w:eastAsia="Verdana" w:hAnsi="Arial" w:cs="Arial"/>
        </w:rPr>
        <w:t>)</w:t>
      </w:r>
      <w:r w:rsidR="1697E099" w:rsidRPr="0056120A">
        <w:rPr>
          <w:rFonts w:ascii="Arial" w:eastAsia="Verdana" w:hAnsi="Arial" w:cs="Arial"/>
        </w:rPr>
        <w:t xml:space="preserve">. </w:t>
      </w:r>
      <w:r w:rsidR="50080257" w:rsidRPr="0056120A">
        <w:rPr>
          <w:rFonts w:ascii="Arial" w:eastAsia="Verdana" w:hAnsi="Arial" w:cs="Arial"/>
          <w:color w:val="000000" w:themeColor="text1"/>
        </w:rPr>
        <w:t xml:space="preserve"> </w:t>
      </w:r>
      <w:r w:rsidR="7424ACD6" w:rsidRPr="0056120A">
        <w:rPr>
          <w:rFonts w:ascii="Arial" w:eastAsia="Verdana" w:hAnsi="Arial" w:cs="Arial"/>
        </w:rPr>
        <w:t xml:space="preserve"> </w:t>
      </w:r>
      <w:r w:rsidR="7424ACD6" w:rsidRPr="0056120A">
        <w:rPr>
          <w:rFonts w:ascii="Arial" w:hAnsi="Arial" w:cs="Arial"/>
        </w:rPr>
        <w:br/>
      </w:r>
    </w:p>
    <w:p w14:paraId="5C816674" w14:textId="0CFA1E6C" w:rsidR="0032664B" w:rsidRPr="0056120A" w:rsidRDefault="1F2AA085" w:rsidP="1BD8E5A0">
      <w:pPr>
        <w:pStyle w:val="Heading3"/>
        <w:rPr>
          <w:rFonts w:ascii="Arial" w:hAnsi="Arial" w:cs="Arial"/>
        </w:rPr>
      </w:pPr>
      <w:r w:rsidRPr="0056120A">
        <w:rPr>
          <w:rFonts w:ascii="Arial" w:hAnsi="Arial" w:cs="Arial"/>
        </w:rPr>
        <w:t xml:space="preserve">What are the benefits? </w:t>
      </w:r>
    </w:p>
    <w:p w14:paraId="5B9984A7" w14:textId="08525370" w:rsidR="00F9627C" w:rsidRPr="0056120A" w:rsidRDefault="015FED28" w:rsidP="1BD8E5A0">
      <w:pPr>
        <w:rPr>
          <w:rFonts w:ascii="Arial" w:eastAsia="Verdana" w:hAnsi="Arial" w:cs="Arial"/>
          <w:color w:val="000000" w:themeColor="text1"/>
        </w:rPr>
      </w:pPr>
      <w:r w:rsidRPr="0056120A">
        <w:rPr>
          <w:rFonts w:ascii="Arial" w:eastAsia="Verdana" w:hAnsi="Arial" w:cs="Arial"/>
          <w:color w:val="000000" w:themeColor="text1"/>
        </w:rPr>
        <w:t>We</w:t>
      </w:r>
      <w:r w:rsidR="5B8F2535" w:rsidRPr="0056120A">
        <w:rPr>
          <w:rFonts w:ascii="Arial" w:eastAsia="Verdana" w:hAnsi="Arial" w:cs="Arial"/>
          <w:color w:val="000000" w:themeColor="text1"/>
        </w:rPr>
        <w:t xml:space="preserve"> </w:t>
      </w:r>
      <w:r w:rsidRPr="0056120A">
        <w:rPr>
          <w:rFonts w:ascii="Arial" w:eastAsia="Verdana" w:hAnsi="Arial" w:cs="Arial"/>
          <w:color w:val="000000" w:themeColor="text1"/>
        </w:rPr>
        <w:t>hop</w:t>
      </w:r>
      <w:r w:rsidR="22F4F94F" w:rsidRPr="0056120A">
        <w:rPr>
          <w:rFonts w:ascii="Arial" w:eastAsia="Verdana" w:hAnsi="Arial" w:cs="Arial"/>
          <w:color w:val="000000" w:themeColor="text1"/>
        </w:rPr>
        <w:t>e the information in th</w:t>
      </w:r>
      <w:r w:rsidR="2CA2FBED" w:rsidRPr="0056120A">
        <w:rPr>
          <w:rFonts w:ascii="Arial" w:eastAsia="Verdana" w:hAnsi="Arial" w:cs="Arial"/>
          <w:color w:val="000000" w:themeColor="text1"/>
        </w:rPr>
        <w:t>is</w:t>
      </w:r>
      <w:r w:rsidR="22F4F94F" w:rsidRPr="0056120A">
        <w:rPr>
          <w:rFonts w:ascii="Arial" w:eastAsia="Verdana" w:hAnsi="Arial" w:cs="Arial"/>
          <w:color w:val="000000" w:themeColor="text1"/>
        </w:rPr>
        <w:t xml:space="preserve"> survey </w:t>
      </w:r>
      <w:r w:rsidRPr="0056120A">
        <w:rPr>
          <w:rFonts w:ascii="Arial" w:eastAsia="Verdana" w:hAnsi="Arial" w:cs="Arial"/>
          <w:color w:val="000000" w:themeColor="text1"/>
        </w:rPr>
        <w:t xml:space="preserve">will </w:t>
      </w:r>
      <w:r w:rsidR="5AF2427E" w:rsidRPr="0056120A">
        <w:rPr>
          <w:rFonts w:ascii="Arial" w:eastAsia="Verdana" w:hAnsi="Arial" w:cs="Arial"/>
          <w:color w:val="000000" w:themeColor="text1"/>
        </w:rPr>
        <w:t xml:space="preserve">help </w:t>
      </w:r>
      <w:r w:rsidR="757DA899" w:rsidRPr="0056120A">
        <w:rPr>
          <w:rFonts w:ascii="Arial" w:eastAsia="Verdana" w:hAnsi="Arial" w:cs="Arial"/>
          <w:color w:val="000000" w:themeColor="text1"/>
        </w:rPr>
        <w:t>policy makers, service providers,</w:t>
      </w:r>
      <w:r w:rsidR="6731EF3F" w:rsidRPr="0056120A">
        <w:rPr>
          <w:rFonts w:ascii="Arial" w:eastAsia="Verdana" w:hAnsi="Arial" w:cs="Arial"/>
          <w:color w:val="000000" w:themeColor="text1"/>
        </w:rPr>
        <w:t xml:space="preserve"> and other professionals to listen better to young people with disability and young carers. </w:t>
      </w:r>
    </w:p>
    <w:p w14:paraId="5D15EA20" w14:textId="62728401" w:rsidR="19CE1D95" w:rsidRPr="0056120A" w:rsidRDefault="19CE1D95" w:rsidP="1BD8E5A0">
      <w:pPr>
        <w:rPr>
          <w:rFonts w:ascii="Arial" w:eastAsia="Verdana" w:hAnsi="Arial" w:cs="Arial"/>
        </w:rPr>
      </w:pPr>
    </w:p>
    <w:p w14:paraId="6B6FE388" w14:textId="0BE28817" w:rsidR="00AE7CA4" w:rsidRPr="0056120A" w:rsidRDefault="0032664B" w:rsidP="1BD8E5A0">
      <w:pPr>
        <w:pStyle w:val="Heading2"/>
        <w:rPr>
          <w:rFonts w:ascii="Arial" w:hAnsi="Arial" w:cs="Arial"/>
          <w:color w:val="335C85"/>
        </w:rPr>
      </w:pPr>
      <w:r w:rsidRPr="0056120A">
        <w:rPr>
          <w:rFonts w:ascii="Arial" w:hAnsi="Arial" w:cs="Arial"/>
        </w:rPr>
        <w:t>Confidentiality</w:t>
      </w:r>
      <w:r w:rsidR="2A82DD1C" w:rsidRPr="0056120A">
        <w:rPr>
          <w:rFonts w:ascii="Arial" w:hAnsi="Arial" w:cs="Arial"/>
        </w:rPr>
        <w:t xml:space="preserve"> and Data Storage</w:t>
      </w:r>
    </w:p>
    <w:p w14:paraId="7C86405F" w14:textId="4B5B3766" w:rsidR="00B966E9" w:rsidRPr="0056120A" w:rsidRDefault="3E2BE26F" w:rsidP="1BD8E5A0">
      <w:pPr>
        <w:rPr>
          <w:rFonts w:ascii="Arial" w:eastAsia="Verdana" w:hAnsi="Arial" w:cs="Arial"/>
        </w:rPr>
      </w:pPr>
      <w:r w:rsidRPr="0056120A">
        <w:rPr>
          <w:rFonts w:ascii="Arial" w:eastAsia="Verdana" w:hAnsi="Arial" w:cs="Arial"/>
        </w:rPr>
        <w:t xml:space="preserve">All data will be collected anonymously, </w:t>
      </w:r>
      <w:r w:rsidR="69EF1987" w:rsidRPr="0056120A">
        <w:rPr>
          <w:rFonts w:ascii="Arial" w:eastAsia="Verdana" w:hAnsi="Arial" w:cs="Arial"/>
        </w:rPr>
        <w:t xml:space="preserve">meaning we do not </w:t>
      </w:r>
      <w:r w:rsidRPr="0056120A">
        <w:rPr>
          <w:rFonts w:ascii="Arial" w:eastAsia="Verdana" w:hAnsi="Arial" w:cs="Arial"/>
        </w:rPr>
        <w:t xml:space="preserve">record your name, address or date of birth. </w:t>
      </w:r>
      <w:r w:rsidR="4DFAE815" w:rsidRPr="0056120A">
        <w:rPr>
          <w:rFonts w:ascii="Arial" w:eastAsia="Verdana" w:hAnsi="Arial" w:cs="Arial"/>
        </w:rPr>
        <w:t xml:space="preserve"> </w:t>
      </w:r>
    </w:p>
    <w:p w14:paraId="24467AF4" w14:textId="45078C40" w:rsidR="00B966E9" w:rsidRPr="0056120A" w:rsidRDefault="00B966E9" w:rsidP="1BD8E5A0">
      <w:pPr>
        <w:rPr>
          <w:rFonts w:ascii="Arial" w:eastAsia="Verdana" w:hAnsi="Arial" w:cs="Arial"/>
          <w:lang w:val="en-US"/>
        </w:rPr>
      </w:pPr>
    </w:p>
    <w:p w14:paraId="0BBD9167" w14:textId="04FAA6BD" w:rsidR="00B966E9" w:rsidRPr="0056120A" w:rsidRDefault="00840412" w:rsidP="1BD8E5A0">
      <w:pPr>
        <w:rPr>
          <w:rFonts w:ascii="Arial" w:eastAsia="Verdana" w:hAnsi="Arial" w:cs="Arial"/>
          <w:lang w:val="en-US"/>
        </w:rPr>
      </w:pPr>
      <w:r w:rsidRPr="0056120A">
        <w:rPr>
          <w:rFonts w:ascii="Arial" w:eastAsia="Verdana" w:hAnsi="Arial" w:cs="Arial"/>
          <w:lang w:val="en-US"/>
        </w:rPr>
        <w:t>Th</w:t>
      </w:r>
      <w:r w:rsidR="4978667F" w:rsidRPr="0056120A">
        <w:rPr>
          <w:rFonts w:ascii="Arial" w:eastAsia="Verdana" w:hAnsi="Arial" w:cs="Arial"/>
          <w:lang w:val="en-US"/>
        </w:rPr>
        <w:t xml:space="preserve">e </w:t>
      </w:r>
      <w:r w:rsidR="378A5757" w:rsidRPr="0056120A">
        <w:rPr>
          <w:rFonts w:ascii="Arial" w:eastAsia="Verdana" w:hAnsi="Arial" w:cs="Arial"/>
          <w:lang w:val="en-US"/>
        </w:rPr>
        <w:t xml:space="preserve">survey </w:t>
      </w:r>
      <w:r w:rsidR="26D9658F" w:rsidRPr="0056120A">
        <w:rPr>
          <w:rFonts w:ascii="Arial" w:eastAsia="Verdana" w:hAnsi="Arial" w:cs="Arial"/>
          <w:lang w:val="en-US"/>
        </w:rPr>
        <w:t>responses</w:t>
      </w:r>
      <w:r w:rsidRPr="0056120A">
        <w:rPr>
          <w:rFonts w:ascii="Arial" w:eastAsia="Verdana" w:hAnsi="Arial" w:cs="Arial"/>
          <w:lang w:val="en-US"/>
        </w:rPr>
        <w:t xml:space="preserve"> will be </w:t>
      </w:r>
      <w:r w:rsidR="5585F9DD" w:rsidRPr="0056120A">
        <w:rPr>
          <w:rFonts w:ascii="Arial" w:eastAsia="Verdana" w:hAnsi="Arial" w:cs="Arial"/>
          <w:lang w:val="en-US"/>
        </w:rPr>
        <w:t>downloaded and saved to</w:t>
      </w:r>
      <w:r w:rsidRPr="0056120A">
        <w:rPr>
          <w:rFonts w:ascii="Arial" w:eastAsia="Verdana" w:hAnsi="Arial" w:cs="Arial"/>
          <w:color w:val="000000" w:themeColor="text1"/>
        </w:rPr>
        <w:t xml:space="preserve"> password protected folders on the ANU server</w:t>
      </w:r>
      <w:r w:rsidR="086CEC0C" w:rsidRPr="0056120A">
        <w:rPr>
          <w:rFonts w:ascii="Arial" w:eastAsia="Verdana" w:hAnsi="Arial" w:cs="Arial"/>
          <w:color w:val="000000" w:themeColor="text1"/>
        </w:rPr>
        <w:t>. The</w:t>
      </w:r>
      <w:r w:rsidR="1A8EEBBF" w:rsidRPr="0056120A">
        <w:rPr>
          <w:rFonts w:ascii="Arial" w:eastAsia="Verdana" w:hAnsi="Arial" w:cs="Arial"/>
          <w:color w:val="000000" w:themeColor="text1"/>
        </w:rPr>
        <w:t xml:space="preserve">y </w:t>
      </w:r>
      <w:r w:rsidRPr="0056120A">
        <w:rPr>
          <w:rFonts w:ascii="Arial" w:eastAsia="Verdana" w:hAnsi="Arial" w:cs="Arial"/>
          <w:color w:val="000000" w:themeColor="text1"/>
        </w:rPr>
        <w:t xml:space="preserve">will not be shared </w:t>
      </w:r>
      <w:r w:rsidR="3F978D7B" w:rsidRPr="0056120A">
        <w:rPr>
          <w:rFonts w:ascii="Arial" w:eastAsia="Verdana" w:hAnsi="Arial" w:cs="Arial"/>
          <w:color w:val="000000" w:themeColor="text1"/>
        </w:rPr>
        <w:t xml:space="preserve">with anyone </w:t>
      </w:r>
      <w:r w:rsidRPr="0056120A">
        <w:rPr>
          <w:rFonts w:ascii="Arial" w:eastAsia="Verdana" w:hAnsi="Arial" w:cs="Arial"/>
          <w:color w:val="000000" w:themeColor="text1"/>
        </w:rPr>
        <w:t>outside the project team.</w:t>
      </w:r>
      <w:r w:rsidR="0021CD4C" w:rsidRPr="0056120A">
        <w:rPr>
          <w:rFonts w:ascii="Arial" w:eastAsia="Verdana" w:hAnsi="Arial" w:cs="Arial"/>
          <w:color w:val="000000" w:themeColor="text1"/>
        </w:rPr>
        <w:t xml:space="preserve"> </w:t>
      </w:r>
      <w:r w:rsidR="4A82D695" w:rsidRPr="0056120A">
        <w:rPr>
          <w:rFonts w:ascii="Arial" w:eastAsia="Verdana" w:hAnsi="Arial" w:cs="Arial"/>
          <w:color w:val="000000" w:themeColor="text1"/>
          <w:lang w:val="en-US"/>
        </w:rPr>
        <w:t xml:space="preserve">The </w:t>
      </w:r>
      <w:r w:rsidR="4529517C" w:rsidRPr="0056120A">
        <w:rPr>
          <w:rFonts w:ascii="Arial" w:eastAsia="Verdana" w:hAnsi="Arial" w:cs="Arial"/>
          <w:color w:val="000000" w:themeColor="text1"/>
          <w:lang w:val="en-US"/>
        </w:rPr>
        <w:t xml:space="preserve">responses </w:t>
      </w:r>
      <w:r w:rsidR="4A82D695" w:rsidRPr="0056120A">
        <w:rPr>
          <w:rFonts w:ascii="Arial" w:eastAsia="Verdana" w:hAnsi="Arial" w:cs="Arial"/>
          <w:color w:val="000000" w:themeColor="text1"/>
          <w:lang w:val="en-US"/>
        </w:rPr>
        <w:t xml:space="preserve">will be stored for at least five years </w:t>
      </w:r>
      <w:r w:rsidR="552C968F" w:rsidRPr="0056120A">
        <w:rPr>
          <w:rFonts w:ascii="Arial" w:eastAsia="Verdana" w:hAnsi="Arial" w:cs="Arial"/>
          <w:color w:val="000000" w:themeColor="text1"/>
          <w:lang w:val="en-US"/>
        </w:rPr>
        <w:t>after</w:t>
      </w:r>
      <w:r w:rsidR="4A82D695" w:rsidRPr="0056120A">
        <w:rPr>
          <w:rFonts w:ascii="Arial" w:eastAsia="Verdana" w:hAnsi="Arial" w:cs="Arial"/>
          <w:color w:val="000000" w:themeColor="text1"/>
          <w:lang w:val="en-US"/>
        </w:rPr>
        <w:t xml:space="preserve"> </w:t>
      </w:r>
      <w:r w:rsidR="66F66644" w:rsidRPr="0056120A">
        <w:rPr>
          <w:rFonts w:ascii="Arial" w:eastAsia="Verdana" w:hAnsi="Arial" w:cs="Arial"/>
          <w:color w:val="000000" w:themeColor="text1"/>
          <w:lang w:val="en-US"/>
        </w:rPr>
        <w:t>we publish the research</w:t>
      </w:r>
      <w:r w:rsidR="4A82D695" w:rsidRPr="0056120A">
        <w:rPr>
          <w:rFonts w:ascii="Arial" w:eastAsia="Verdana" w:hAnsi="Arial" w:cs="Arial"/>
          <w:color w:val="000000" w:themeColor="text1"/>
          <w:lang w:val="en-US"/>
        </w:rPr>
        <w:t>.</w:t>
      </w:r>
      <w:r w:rsidR="6BDD11C0" w:rsidRPr="0056120A">
        <w:rPr>
          <w:rFonts w:ascii="Arial" w:eastAsia="Verdana" w:hAnsi="Arial" w:cs="Arial"/>
          <w:color w:val="000000" w:themeColor="text1"/>
          <w:lang w:val="en-US"/>
        </w:rPr>
        <w:t xml:space="preserve"> </w:t>
      </w:r>
    </w:p>
    <w:p w14:paraId="38B44124" w14:textId="10182DD2" w:rsidR="1BD8E5A0" w:rsidRPr="0056120A" w:rsidRDefault="1BD8E5A0" w:rsidP="1BD8E5A0">
      <w:pPr>
        <w:rPr>
          <w:rFonts w:ascii="Arial" w:eastAsia="Verdana" w:hAnsi="Arial" w:cs="Arial"/>
          <w:color w:val="000000" w:themeColor="text1"/>
          <w:lang w:val="en-US"/>
        </w:rPr>
      </w:pPr>
    </w:p>
    <w:p w14:paraId="6F896207" w14:textId="05676827" w:rsidR="0032664B" w:rsidRPr="0056120A" w:rsidRDefault="0032664B" w:rsidP="1BD8E5A0">
      <w:pPr>
        <w:pStyle w:val="Heading2"/>
        <w:rPr>
          <w:rFonts w:ascii="Arial" w:hAnsi="Arial" w:cs="Arial"/>
          <w:color w:val="0000FF"/>
        </w:rPr>
      </w:pPr>
      <w:r w:rsidRPr="0056120A">
        <w:rPr>
          <w:rFonts w:ascii="Arial" w:hAnsi="Arial" w:cs="Arial"/>
        </w:rPr>
        <w:t>Queries and Concerns</w:t>
      </w:r>
    </w:p>
    <w:p w14:paraId="08350B7A" w14:textId="191E1551" w:rsidR="64826A35" w:rsidRPr="0056120A" w:rsidRDefault="64826A35" w:rsidP="1BD8E5A0">
      <w:pPr>
        <w:outlineLvl w:val="3"/>
        <w:rPr>
          <w:rFonts w:ascii="Arial" w:eastAsia="Verdana" w:hAnsi="Arial" w:cs="Arial"/>
          <w:color w:val="000000" w:themeColor="text1"/>
        </w:rPr>
      </w:pPr>
      <w:r w:rsidRPr="0056120A">
        <w:rPr>
          <w:rFonts w:ascii="Arial" w:eastAsia="Verdana" w:hAnsi="Arial" w:cs="Arial"/>
          <w:color w:val="000000" w:themeColor="text1"/>
        </w:rPr>
        <w:t>If you would like more information or if you have any questions, please contact Dr Laura Davy or Molly Saunders.</w:t>
      </w:r>
    </w:p>
    <w:p w14:paraId="5F56E2BE" w14:textId="5ACFB16A" w:rsidR="079839EF" w:rsidRPr="0056120A" w:rsidRDefault="079839EF" w:rsidP="1BD8E5A0">
      <w:pPr>
        <w:outlineLvl w:val="3"/>
        <w:rPr>
          <w:rFonts w:ascii="Arial" w:eastAsia="Verdana" w:hAnsi="Arial" w:cs="Arial"/>
          <w:color w:val="000000" w:themeColor="text1"/>
        </w:rPr>
      </w:pPr>
    </w:p>
    <w:p w14:paraId="73C711D7" w14:textId="72183C57" w:rsidR="43CD6BFD" w:rsidRPr="0056120A" w:rsidRDefault="43CD6BFD" w:rsidP="1BD8E5A0">
      <w:pPr>
        <w:outlineLvl w:val="3"/>
        <w:rPr>
          <w:rFonts w:ascii="Arial" w:eastAsia="Verdana" w:hAnsi="Arial" w:cs="Arial"/>
          <w:color w:val="000000" w:themeColor="text1"/>
        </w:rPr>
      </w:pPr>
      <w:r w:rsidRPr="0056120A">
        <w:rPr>
          <w:rFonts w:ascii="Arial" w:eastAsia="Verdana" w:hAnsi="Arial" w:cs="Arial"/>
          <w:b/>
          <w:bCs/>
          <w:color w:val="000000" w:themeColor="text1"/>
        </w:rPr>
        <w:t xml:space="preserve">Name: </w:t>
      </w:r>
      <w:r w:rsidRPr="0056120A">
        <w:rPr>
          <w:rFonts w:ascii="Arial" w:eastAsia="Verdana" w:hAnsi="Arial" w:cs="Arial"/>
          <w:color w:val="000000" w:themeColor="text1"/>
        </w:rPr>
        <w:t>Dr Laura Davy</w:t>
      </w:r>
    </w:p>
    <w:p w14:paraId="77AA56C3" w14:textId="43AC4649" w:rsidR="43CD6BFD" w:rsidRPr="0056120A" w:rsidRDefault="43CD6BFD" w:rsidP="1BD8E5A0">
      <w:pPr>
        <w:rPr>
          <w:rFonts w:ascii="Arial" w:eastAsia="Verdana" w:hAnsi="Arial" w:cs="Arial"/>
          <w:color w:val="000000" w:themeColor="text1"/>
        </w:rPr>
      </w:pPr>
      <w:r w:rsidRPr="0056120A">
        <w:rPr>
          <w:rFonts w:ascii="Arial" w:eastAsia="Verdana" w:hAnsi="Arial" w:cs="Arial"/>
          <w:b/>
          <w:bCs/>
          <w:color w:val="000000" w:themeColor="text1"/>
        </w:rPr>
        <w:t xml:space="preserve">Position: </w:t>
      </w:r>
      <w:r w:rsidRPr="0056120A">
        <w:rPr>
          <w:rFonts w:ascii="Arial" w:eastAsia="Verdana" w:hAnsi="Arial" w:cs="Arial"/>
          <w:color w:val="000000" w:themeColor="text1"/>
        </w:rPr>
        <w:t xml:space="preserve">Lecturer, Crawford School of Public Policy   </w:t>
      </w:r>
    </w:p>
    <w:p w14:paraId="617D18F5" w14:textId="3214F804" w:rsidR="43CD6BFD" w:rsidRPr="0056120A" w:rsidRDefault="43CD6BFD" w:rsidP="1BD8E5A0">
      <w:pPr>
        <w:rPr>
          <w:rFonts w:ascii="Arial" w:eastAsia="Verdana" w:hAnsi="Arial" w:cs="Arial"/>
          <w:b/>
          <w:bCs/>
          <w:color w:val="000000" w:themeColor="text1"/>
        </w:rPr>
      </w:pPr>
      <w:r w:rsidRPr="0056120A">
        <w:rPr>
          <w:rFonts w:ascii="Arial" w:eastAsia="Verdana" w:hAnsi="Arial" w:cs="Arial"/>
          <w:b/>
          <w:bCs/>
          <w:color w:val="000000" w:themeColor="text1"/>
        </w:rPr>
        <w:t xml:space="preserve">Telephone: </w:t>
      </w:r>
      <w:r w:rsidRPr="0056120A">
        <w:rPr>
          <w:rFonts w:ascii="Arial" w:eastAsia="Verdana" w:hAnsi="Arial" w:cs="Arial"/>
          <w:color w:val="000000" w:themeColor="text1"/>
        </w:rPr>
        <w:t>02 6125 2558</w:t>
      </w:r>
      <w:r w:rsidRPr="0056120A">
        <w:rPr>
          <w:rFonts w:ascii="Arial" w:eastAsia="Verdana" w:hAnsi="Arial" w:cs="Arial"/>
          <w:b/>
          <w:bCs/>
          <w:color w:val="000000" w:themeColor="text1"/>
        </w:rPr>
        <w:t xml:space="preserve"> </w:t>
      </w:r>
    </w:p>
    <w:p w14:paraId="35D9E400" w14:textId="3E6AF262" w:rsidR="43CD6BFD" w:rsidRPr="0056120A" w:rsidRDefault="43CD6BFD" w:rsidP="1BD8E5A0">
      <w:pPr>
        <w:rPr>
          <w:rFonts w:ascii="Arial" w:eastAsia="Verdana" w:hAnsi="Arial" w:cs="Arial"/>
          <w:b/>
          <w:bCs/>
        </w:rPr>
      </w:pPr>
      <w:r w:rsidRPr="0056120A">
        <w:rPr>
          <w:rFonts w:ascii="Arial" w:eastAsia="Verdana" w:hAnsi="Arial" w:cs="Arial"/>
          <w:b/>
          <w:bCs/>
          <w:color w:val="000000" w:themeColor="text1"/>
        </w:rPr>
        <w:t xml:space="preserve">Email: </w:t>
      </w:r>
      <w:r w:rsidRPr="0056120A">
        <w:rPr>
          <w:rFonts w:ascii="Arial" w:eastAsia="Verdana" w:hAnsi="Arial" w:cs="Arial"/>
        </w:rPr>
        <w:t>Laura.Davy@anu.edu.a</w:t>
      </w:r>
      <w:r w:rsidR="4F87FA4A" w:rsidRPr="0056120A">
        <w:rPr>
          <w:rFonts w:ascii="Arial" w:eastAsia="Verdana" w:hAnsi="Arial" w:cs="Arial"/>
        </w:rPr>
        <w:t>u</w:t>
      </w:r>
      <w:r w:rsidR="4F87FA4A" w:rsidRPr="0056120A">
        <w:rPr>
          <w:rFonts w:ascii="Arial" w:eastAsia="Verdana" w:hAnsi="Arial" w:cs="Arial"/>
          <w:b/>
          <w:bCs/>
        </w:rPr>
        <w:t xml:space="preserve"> </w:t>
      </w:r>
    </w:p>
    <w:p w14:paraId="6504D5FA" w14:textId="4266AB3A" w:rsidR="19CE1D95" w:rsidRPr="0056120A" w:rsidRDefault="19CE1D95" w:rsidP="1BD8E5A0">
      <w:pPr>
        <w:rPr>
          <w:rFonts w:ascii="Arial" w:eastAsia="Verdana" w:hAnsi="Arial" w:cs="Arial"/>
          <w:color w:val="000000" w:themeColor="text1"/>
        </w:rPr>
      </w:pPr>
    </w:p>
    <w:p w14:paraId="169205B3" w14:textId="121DF4D3" w:rsidR="19CE1D95" w:rsidRPr="0056120A" w:rsidRDefault="4F87FA4A" w:rsidP="1BD8E5A0">
      <w:pPr>
        <w:outlineLvl w:val="3"/>
        <w:rPr>
          <w:rFonts w:ascii="Arial" w:eastAsia="Verdana" w:hAnsi="Arial" w:cs="Arial"/>
          <w:color w:val="000000" w:themeColor="text1"/>
        </w:rPr>
      </w:pPr>
      <w:r w:rsidRPr="0056120A">
        <w:rPr>
          <w:rFonts w:ascii="Arial" w:eastAsia="Verdana" w:hAnsi="Arial" w:cs="Arial"/>
          <w:b/>
          <w:bCs/>
          <w:color w:val="000000" w:themeColor="text1"/>
        </w:rPr>
        <w:lastRenderedPageBreak/>
        <w:t xml:space="preserve">Name: </w:t>
      </w:r>
      <w:r w:rsidRPr="0056120A">
        <w:rPr>
          <w:rFonts w:ascii="Arial" w:eastAsia="Verdana" w:hAnsi="Arial" w:cs="Arial"/>
          <w:color w:val="000000" w:themeColor="text1"/>
        </w:rPr>
        <w:t>Ms Molly Saunders</w:t>
      </w:r>
    </w:p>
    <w:p w14:paraId="670D9EC3" w14:textId="6DE021F0" w:rsidR="19CE1D95" w:rsidRPr="0056120A" w:rsidRDefault="4F87FA4A" w:rsidP="1BD8E5A0">
      <w:pPr>
        <w:outlineLvl w:val="3"/>
        <w:rPr>
          <w:rFonts w:ascii="Arial" w:eastAsia="Verdana" w:hAnsi="Arial" w:cs="Arial"/>
          <w:color w:val="000000" w:themeColor="text1"/>
        </w:rPr>
      </w:pPr>
      <w:r w:rsidRPr="0056120A">
        <w:rPr>
          <w:rFonts w:ascii="Arial" w:eastAsia="Verdana" w:hAnsi="Arial" w:cs="Arial"/>
          <w:b/>
          <w:bCs/>
          <w:color w:val="000000" w:themeColor="text1"/>
        </w:rPr>
        <w:t xml:space="preserve">Position: </w:t>
      </w:r>
      <w:r w:rsidRPr="0056120A">
        <w:rPr>
          <w:rFonts w:ascii="Arial" w:eastAsia="Verdana" w:hAnsi="Arial" w:cs="Arial"/>
          <w:color w:val="000000" w:themeColor="text1"/>
        </w:rPr>
        <w:t xml:space="preserve">Research Associate, Crawford School of Public Policy   </w:t>
      </w:r>
    </w:p>
    <w:p w14:paraId="7937E8C0" w14:textId="0AD49C27" w:rsidR="19CE1D95" w:rsidRPr="0056120A" w:rsidRDefault="4F87FA4A" w:rsidP="1BD8E5A0">
      <w:pPr>
        <w:rPr>
          <w:rFonts w:ascii="Arial" w:eastAsia="Verdana" w:hAnsi="Arial" w:cs="Arial"/>
          <w:b/>
          <w:bCs/>
          <w:color w:val="000000" w:themeColor="text1"/>
        </w:rPr>
      </w:pPr>
      <w:r w:rsidRPr="0056120A">
        <w:rPr>
          <w:rFonts w:ascii="Arial" w:eastAsia="Verdana" w:hAnsi="Arial" w:cs="Arial"/>
          <w:b/>
          <w:bCs/>
          <w:color w:val="000000" w:themeColor="text1"/>
        </w:rPr>
        <w:t xml:space="preserve">Telephone: </w:t>
      </w:r>
      <w:r w:rsidRPr="0056120A">
        <w:rPr>
          <w:rFonts w:ascii="Arial" w:eastAsia="Verdana" w:hAnsi="Arial" w:cs="Arial"/>
          <w:color w:val="000000" w:themeColor="text1"/>
        </w:rPr>
        <w:t>02 6125 2648</w:t>
      </w:r>
    </w:p>
    <w:p w14:paraId="52963CCE" w14:textId="6A1D7B3D" w:rsidR="19CE1D95" w:rsidRPr="0056120A" w:rsidRDefault="4F87FA4A" w:rsidP="1BD8E5A0">
      <w:pPr>
        <w:rPr>
          <w:rFonts w:ascii="Arial" w:eastAsia="Verdana" w:hAnsi="Arial" w:cs="Arial"/>
          <w:b/>
          <w:bCs/>
        </w:rPr>
      </w:pPr>
      <w:r w:rsidRPr="0056120A">
        <w:rPr>
          <w:rFonts w:ascii="Arial" w:eastAsia="Verdana" w:hAnsi="Arial" w:cs="Arial"/>
          <w:b/>
          <w:bCs/>
          <w:color w:val="000000" w:themeColor="text1"/>
        </w:rPr>
        <w:t xml:space="preserve">Email: </w:t>
      </w:r>
      <w:r w:rsidRPr="0056120A">
        <w:rPr>
          <w:rFonts w:ascii="Arial" w:eastAsia="Verdana" w:hAnsi="Arial" w:cs="Arial"/>
          <w:color w:val="000000" w:themeColor="text1"/>
        </w:rPr>
        <w:t>Molly.Saunders</w:t>
      </w:r>
      <w:r w:rsidRPr="0056120A">
        <w:rPr>
          <w:rFonts w:ascii="Arial" w:eastAsia="Verdana" w:hAnsi="Arial" w:cs="Arial"/>
        </w:rPr>
        <w:t>@anu.edu.au</w:t>
      </w:r>
    </w:p>
    <w:p w14:paraId="41E8AB72" w14:textId="2CD5F511" w:rsidR="19CE1D95" w:rsidRPr="0056120A" w:rsidRDefault="19CE1D95" w:rsidP="1BD8E5A0">
      <w:pPr>
        <w:rPr>
          <w:rFonts w:ascii="Arial" w:eastAsia="Verdana" w:hAnsi="Arial" w:cs="Arial"/>
          <w:color w:val="000000" w:themeColor="text1"/>
        </w:rPr>
      </w:pPr>
    </w:p>
    <w:p w14:paraId="3D02AE74" w14:textId="6C6E31B0" w:rsidR="00DF7F4A" w:rsidRPr="0056120A" w:rsidRDefault="0032664B" w:rsidP="1BD8E5A0">
      <w:pPr>
        <w:pStyle w:val="Heading2"/>
        <w:rPr>
          <w:rFonts w:ascii="Arial" w:hAnsi="Arial" w:cs="Arial"/>
          <w:color w:val="0000FF"/>
        </w:rPr>
      </w:pPr>
      <w:r w:rsidRPr="0056120A">
        <w:rPr>
          <w:rFonts w:ascii="Arial" w:hAnsi="Arial" w:cs="Arial"/>
        </w:rPr>
        <w:t>Ethics Committee Clearance</w:t>
      </w:r>
    </w:p>
    <w:p w14:paraId="44B327B6" w14:textId="321AED18" w:rsidR="00DF7F4A" w:rsidRPr="0056120A" w:rsidRDefault="04AE93DB" w:rsidP="1BD8E5A0">
      <w:pPr>
        <w:keepNext/>
        <w:rPr>
          <w:rFonts w:ascii="Arial" w:eastAsia="Verdana" w:hAnsi="Arial" w:cs="Arial"/>
          <w:color w:val="000000" w:themeColor="text1"/>
        </w:rPr>
      </w:pPr>
      <w:r w:rsidRPr="0056120A">
        <w:rPr>
          <w:rFonts w:ascii="Arial" w:eastAsia="Verdana" w:hAnsi="Arial" w:cs="Arial"/>
          <w:color w:val="000000" w:themeColor="text1"/>
        </w:rPr>
        <w:t xml:space="preserve">The ethical aspects of this research have been approved by the ANU Human Research Ethics Committee </w:t>
      </w:r>
      <w:r w:rsidR="00A1501D" w:rsidRPr="00A1501D">
        <w:rPr>
          <w:rFonts w:ascii="Arial" w:eastAsia="Verdana" w:hAnsi="Arial" w:cs="Arial"/>
          <w:color w:val="000000" w:themeColor="text1"/>
        </w:rPr>
        <w:t>(Protocol H/2024/0988</w:t>
      </w:r>
      <w:r w:rsidR="00A1501D">
        <w:rPr>
          <w:rFonts w:ascii="Arial" w:eastAsia="Verdana" w:hAnsi="Arial" w:cs="Arial"/>
          <w:color w:val="000000" w:themeColor="text1"/>
        </w:rPr>
        <w:t xml:space="preserve">). </w:t>
      </w:r>
      <w:r w:rsidRPr="0056120A">
        <w:rPr>
          <w:rFonts w:ascii="Arial" w:eastAsia="Verdana" w:hAnsi="Arial" w:cs="Arial"/>
          <w:color w:val="000000" w:themeColor="text1"/>
        </w:rPr>
        <w:t>If you have any concerns or complaints about how this research has been conducted, please contact:</w:t>
      </w:r>
    </w:p>
    <w:p w14:paraId="74533677" w14:textId="2B652477" w:rsidR="079839EF" w:rsidRPr="0056120A" w:rsidRDefault="079839EF" w:rsidP="1BD8E5A0">
      <w:pPr>
        <w:rPr>
          <w:rFonts w:ascii="Arial" w:eastAsia="Verdana" w:hAnsi="Arial" w:cs="Arial"/>
          <w:color w:val="000000" w:themeColor="text1"/>
        </w:rPr>
      </w:pPr>
    </w:p>
    <w:p w14:paraId="26B11FC5" w14:textId="7B8696BF" w:rsidR="00DF7F4A" w:rsidRPr="0056120A" w:rsidRDefault="04AE93DB" w:rsidP="60E70E0E">
      <w:pPr>
        <w:rPr>
          <w:rFonts w:ascii="Arial" w:eastAsia="Verdana" w:hAnsi="Arial" w:cs="Arial"/>
          <w:color w:val="000000" w:themeColor="text1"/>
        </w:rPr>
      </w:pPr>
      <w:r w:rsidRPr="0056120A">
        <w:rPr>
          <w:rFonts w:ascii="Arial" w:eastAsia="Verdana" w:hAnsi="Arial" w:cs="Arial"/>
          <w:b/>
          <w:bCs/>
          <w:color w:val="000000" w:themeColor="text1"/>
        </w:rPr>
        <w:t>Ethics Manage</w:t>
      </w:r>
      <w:r w:rsidR="3E5AD7C3" w:rsidRPr="0056120A">
        <w:rPr>
          <w:rFonts w:ascii="Arial" w:eastAsia="Verdana" w:hAnsi="Arial" w:cs="Arial"/>
          <w:b/>
          <w:bCs/>
          <w:color w:val="000000" w:themeColor="text1"/>
        </w:rPr>
        <w:t>r</w:t>
      </w:r>
      <w:r w:rsidR="00DF7F4A" w:rsidRPr="0056120A">
        <w:rPr>
          <w:rFonts w:ascii="Arial" w:hAnsi="Arial" w:cs="Arial"/>
        </w:rPr>
        <w:br/>
      </w:r>
      <w:r w:rsidR="2515766A" w:rsidRPr="0056120A">
        <w:rPr>
          <w:rFonts w:ascii="Arial" w:eastAsia="Verdana" w:hAnsi="Arial" w:cs="Arial"/>
          <w:b/>
          <w:bCs/>
          <w:color w:val="000000" w:themeColor="text1"/>
        </w:rPr>
        <w:t xml:space="preserve">Address: </w:t>
      </w:r>
      <w:r w:rsidRPr="0056120A">
        <w:rPr>
          <w:rFonts w:ascii="Arial" w:eastAsia="Verdana" w:hAnsi="Arial" w:cs="Arial"/>
          <w:color w:val="000000" w:themeColor="text1"/>
        </w:rPr>
        <w:t>The ANU Human Research Ethics Committee</w:t>
      </w:r>
      <w:r w:rsidR="1E75FCB3" w:rsidRPr="0056120A">
        <w:rPr>
          <w:rFonts w:ascii="Arial" w:eastAsia="Verdana" w:hAnsi="Arial" w:cs="Arial"/>
          <w:color w:val="000000" w:themeColor="text1"/>
        </w:rPr>
        <w:t xml:space="preserve">, </w:t>
      </w:r>
      <w:r w:rsidRPr="0056120A">
        <w:rPr>
          <w:rFonts w:ascii="Arial" w:eastAsia="Verdana" w:hAnsi="Arial" w:cs="Arial"/>
          <w:color w:val="000000" w:themeColor="text1"/>
        </w:rPr>
        <w:t>The Australian National University</w:t>
      </w:r>
      <w:r w:rsidR="00DF7F4A" w:rsidRPr="0056120A">
        <w:rPr>
          <w:rFonts w:ascii="Arial" w:hAnsi="Arial" w:cs="Arial"/>
        </w:rPr>
        <w:br/>
      </w:r>
      <w:r w:rsidRPr="0056120A">
        <w:rPr>
          <w:rFonts w:ascii="Arial" w:eastAsia="Verdana" w:hAnsi="Arial" w:cs="Arial"/>
          <w:b/>
          <w:bCs/>
          <w:color w:val="000000" w:themeColor="text1"/>
        </w:rPr>
        <w:t xml:space="preserve">Telephone: </w:t>
      </w:r>
      <w:r w:rsidR="120B7F0D" w:rsidRPr="0056120A">
        <w:rPr>
          <w:rFonts w:ascii="Arial" w:eastAsia="Verdana" w:hAnsi="Arial" w:cs="Arial"/>
          <w:color w:val="000000" w:themeColor="text1"/>
        </w:rPr>
        <w:t>0</w:t>
      </w:r>
      <w:r w:rsidRPr="0056120A">
        <w:rPr>
          <w:rFonts w:ascii="Arial" w:eastAsia="Verdana" w:hAnsi="Arial" w:cs="Arial"/>
          <w:color w:val="000000" w:themeColor="text1"/>
        </w:rPr>
        <w:t>2 6125 3427</w:t>
      </w:r>
      <w:r w:rsidR="00DF7F4A" w:rsidRPr="0056120A">
        <w:rPr>
          <w:rFonts w:ascii="Arial" w:hAnsi="Arial" w:cs="Arial"/>
        </w:rPr>
        <w:br/>
      </w:r>
      <w:r w:rsidRPr="0056120A">
        <w:rPr>
          <w:rFonts w:ascii="Arial" w:eastAsia="Verdana" w:hAnsi="Arial" w:cs="Arial"/>
          <w:b/>
          <w:bCs/>
          <w:color w:val="000000" w:themeColor="text1"/>
        </w:rPr>
        <w:t xml:space="preserve">Email: </w:t>
      </w:r>
      <w:r w:rsidRPr="0056120A">
        <w:rPr>
          <w:rFonts w:ascii="Arial" w:eastAsia="Verdana" w:hAnsi="Arial" w:cs="Arial"/>
        </w:rPr>
        <w:t>Human.Ethics.Officer@anu.edu.au</w:t>
      </w:r>
    </w:p>
    <w:sectPr w:rsidR="00DF7F4A" w:rsidRPr="0056120A" w:rsidSect="0056120A">
      <w:headerReference w:type="default" r:id="rId10"/>
      <w:headerReference w:type="first" r:id="rId11"/>
      <w:pgSz w:w="12240" w:h="15840"/>
      <w:pgMar w:top="1440" w:right="1440" w:bottom="1440" w:left="1440" w:header="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8C930B" w14:textId="77777777" w:rsidR="0031354D" w:rsidRDefault="0031354D" w:rsidP="00171C2B">
      <w:r>
        <w:separator/>
      </w:r>
    </w:p>
  </w:endnote>
  <w:endnote w:type="continuationSeparator" w:id="0">
    <w:p w14:paraId="4E3C99E0" w14:textId="77777777" w:rsidR="0031354D" w:rsidRDefault="0031354D" w:rsidP="00171C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Lucida Grande">
    <w:charset w:val="00"/>
    <w:family w:val="swiss"/>
    <w:pitch w:val="variable"/>
    <w:sig w:usb0="E1000AEF" w:usb1="5000A1FF" w:usb2="00000000" w:usb3="00000000" w:csb0="000001B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A6CD8B" w14:textId="77777777" w:rsidR="0031354D" w:rsidRDefault="0031354D" w:rsidP="00171C2B">
      <w:r>
        <w:separator/>
      </w:r>
    </w:p>
  </w:footnote>
  <w:footnote w:type="continuationSeparator" w:id="0">
    <w:p w14:paraId="3115C6F9" w14:textId="77777777" w:rsidR="0031354D" w:rsidRDefault="0031354D" w:rsidP="00171C2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68943E" w14:textId="5D36BF22" w:rsidR="00E406EF" w:rsidRDefault="00E406EF">
    <w:pPr>
      <w:pStyle w:val="Header"/>
    </w:pPr>
    <w:r>
      <w:rPr>
        <w:noProof/>
      </w:rPr>
      <w:drawing>
        <wp:inline distT="0" distB="0" distL="0" distR="0" wp14:anchorId="7003D651" wp14:editId="2EB0ABDE">
          <wp:extent cx="7029450" cy="1276597"/>
          <wp:effectExtent l="0" t="0" r="0" b="0"/>
          <wp:docPr id="1" name="Picture 1" descr="logo with bl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with block"/>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028088" cy="1276350"/>
                  </a:xfrm>
                  <a:prstGeom prst="rect">
                    <a:avLst/>
                  </a:prstGeom>
                  <a:noFill/>
                  <a:ln>
                    <a:noFill/>
                  </a:ln>
                  <a:effectLst>
                    <a:outerShdw blurRad="50800" dist="50800" sx="1000" sy="1000" algn="ctr" rotWithShape="0">
                      <a:schemeClr val="bg1"/>
                    </a:outerShdw>
                  </a:effectLst>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E6F961" w14:textId="5189D5BA" w:rsidR="00E406EF" w:rsidRDefault="007F6DC6">
    <w:pPr>
      <w:pStyle w:val="Header"/>
    </w:pPr>
    <w:r w:rsidRPr="00085792">
      <w:rPr>
        <w:noProof/>
      </w:rPr>
      <w:drawing>
        <wp:anchor distT="0" distB="0" distL="114300" distR="114300" simplePos="0" relativeHeight="251659264" behindDoc="1" locked="0" layoutInCell="1" allowOverlap="1" wp14:anchorId="2FD933F6" wp14:editId="046CED1F">
          <wp:simplePos x="0" y="0"/>
          <wp:positionH relativeFrom="page">
            <wp:posOffset>19050</wp:posOffset>
          </wp:positionH>
          <wp:positionV relativeFrom="page">
            <wp:posOffset>0</wp:posOffset>
          </wp:positionV>
          <wp:extent cx="7559675" cy="10693282"/>
          <wp:effectExtent l="0" t="0" r="3175" b="0"/>
          <wp:wrapNone/>
          <wp:docPr id="7" name="Picture 7" descr="A white background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white background with black tex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559675" cy="10693282"/>
                  </a:xfrm>
                  <a:prstGeom prst="rect">
                    <a:avLst/>
                  </a:prstGeom>
                </pic:spPr>
              </pic:pic>
            </a:graphicData>
          </a:graphic>
          <wp14:sizeRelH relativeFrom="margin">
            <wp14:pctWidth>0</wp14:pctWidth>
          </wp14:sizeRelH>
          <wp14:sizeRelV relativeFrom="margin">
            <wp14:pctHeight>0</wp14:pctHeight>
          </wp14:sizeRelV>
        </wp:anchor>
      </w:drawing>
    </w:r>
  </w:p>
  <w:p w14:paraId="15690253" w14:textId="77777777" w:rsidR="00E406EF" w:rsidRDefault="00E406E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FA0B73"/>
    <w:multiLevelType w:val="hybridMultilevel"/>
    <w:tmpl w:val="E688805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0B8C37C0"/>
    <w:multiLevelType w:val="multilevel"/>
    <w:tmpl w:val="08A049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92F515D"/>
    <w:multiLevelType w:val="hybridMultilevel"/>
    <w:tmpl w:val="5A60AA9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2908633D"/>
    <w:multiLevelType w:val="hybridMultilevel"/>
    <w:tmpl w:val="DD50D416"/>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4" w15:restartNumberingAfterBreak="0">
    <w:nsid w:val="309F0A25"/>
    <w:multiLevelType w:val="hybridMultilevel"/>
    <w:tmpl w:val="C8260EEE"/>
    <w:lvl w:ilvl="0" w:tplc="0C090001">
      <w:start w:val="1"/>
      <w:numFmt w:val="bullet"/>
      <w:lvlText w:val=""/>
      <w:lvlJc w:val="left"/>
      <w:pPr>
        <w:tabs>
          <w:tab w:val="num" w:pos="720"/>
        </w:tabs>
        <w:ind w:left="720" w:hanging="360"/>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76A0EE4"/>
    <w:multiLevelType w:val="multilevel"/>
    <w:tmpl w:val="01B24DE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9DC660F"/>
    <w:multiLevelType w:val="hybridMultilevel"/>
    <w:tmpl w:val="1834D514"/>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40750A24"/>
    <w:multiLevelType w:val="hybridMultilevel"/>
    <w:tmpl w:val="5E04577E"/>
    <w:lvl w:ilvl="0" w:tplc="04090001">
      <w:start w:val="1"/>
      <w:numFmt w:val="bullet"/>
      <w:lvlText w:val=""/>
      <w:lvlJc w:val="left"/>
      <w:pPr>
        <w:ind w:left="1429" w:hanging="360"/>
      </w:pPr>
      <w:rPr>
        <w:rFonts w:ascii="Symbol" w:hAnsi="Symbol"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8" w15:restartNumberingAfterBreak="0">
    <w:nsid w:val="4E6121DC"/>
    <w:multiLevelType w:val="hybridMultilevel"/>
    <w:tmpl w:val="61C4FC76"/>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4F0CB36A"/>
    <w:multiLevelType w:val="hybridMultilevel"/>
    <w:tmpl w:val="93C219C4"/>
    <w:lvl w:ilvl="0" w:tplc="FA761382">
      <w:start w:val="1"/>
      <w:numFmt w:val="bullet"/>
      <w:lvlText w:val=""/>
      <w:lvlJc w:val="left"/>
      <w:pPr>
        <w:ind w:left="720" w:hanging="360"/>
      </w:pPr>
      <w:rPr>
        <w:rFonts w:ascii="Symbol" w:hAnsi="Symbol" w:hint="default"/>
      </w:rPr>
    </w:lvl>
    <w:lvl w:ilvl="1" w:tplc="EA58C64C">
      <w:start w:val="1"/>
      <w:numFmt w:val="bullet"/>
      <w:lvlText w:val="o"/>
      <w:lvlJc w:val="left"/>
      <w:pPr>
        <w:ind w:left="1440" w:hanging="360"/>
      </w:pPr>
      <w:rPr>
        <w:rFonts w:ascii="Courier New" w:hAnsi="Courier New" w:hint="default"/>
      </w:rPr>
    </w:lvl>
    <w:lvl w:ilvl="2" w:tplc="D3FC03D8">
      <w:start w:val="1"/>
      <w:numFmt w:val="bullet"/>
      <w:lvlText w:val=""/>
      <w:lvlJc w:val="left"/>
      <w:pPr>
        <w:ind w:left="2160" w:hanging="360"/>
      </w:pPr>
      <w:rPr>
        <w:rFonts w:ascii="Wingdings" w:hAnsi="Wingdings" w:hint="default"/>
      </w:rPr>
    </w:lvl>
    <w:lvl w:ilvl="3" w:tplc="F772587A">
      <w:start w:val="1"/>
      <w:numFmt w:val="bullet"/>
      <w:lvlText w:val=""/>
      <w:lvlJc w:val="left"/>
      <w:pPr>
        <w:ind w:left="2880" w:hanging="360"/>
      </w:pPr>
      <w:rPr>
        <w:rFonts w:ascii="Symbol" w:hAnsi="Symbol" w:hint="default"/>
      </w:rPr>
    </w:lvl>
    <w:lvl w:ilvl="4" w:tplc="CED677C4">
      <w:start w:val="1"/>
      <w:numFmt w:val="bullet"/>
      <w:lvlText w:val="o"/>
      <w:lvlJc w:val="left"/>
      <w:pPr>
        <w:ind w:left="3600" w:hanging="360"/>
      </w:pPr>
      <w:rPr>
        <w:rFonts w:ascii="Courier New" w:hAnsi="Courier New" w:hint="default"/>
      </w:rPr>
    </w:lvl>
    <w:lvl w:ilvl="5" w:tplc="1D189586">
      <w:start w:val="1"/>
      <w:numFmt w:val="bullet"/>
      <w:lvlText w:val=""/>
      <w:lvlJc w:val="left"/>
      <w:pPr>
        <w:ind w:left="4320" w:hanging="360"/>
      </w:pPr>
      <w:rPr>
        <w:rFonts w:ascii="Wingdings" w:hAnsi="Wingdings" w:hint="default"/>
      </w:rPr>
    </w:lvl>
    <w:lvl w:ilvl="6" w:tplc="9EEEB3F8">
      <w:start w:val="1"/>
      <w:numFmt w:val="bullet"/>
      <w:lvlText w:val=""/>
      <w:lvlJc w:val="left"/>
      <w:pPr>
        <w:ind w:left="5040" w:hanging="360"/>
      </w:pPr>
      <w:rPr>
        <w:rFonts w:ascii="Symbol" w:hAnsi="Symbol" w:hint="default"/>
      </w:rPr>
    </w:lvl>
    <w:lvl w:ilvl="7" w:tplc="B888E7EC">
      <w:start w:val="1"/>
      <w:numFmt w:val="bullet"/>
      <w:lvlText w:val="o"/>
      <w:lvlJc w:val="left"/>
      <w:pPr>
        <w:ind w:left="5760" w:hanging="360"/>
      </w:pPr>
      <w:rPr>
        <w:rFonts w:ascii="Courier New" w:hAnsi="Courier New" w:hint="default"/>
      </w:rPr>
    </w:lvl>
    <w:lvl w:ilvl="8" w:tplc="E3DAA124">
      <w:start w:val="1"/>
      <w:numFmt w:val="bullet"/>
      <w:lvlText w:val=""/>
      <w:lvlJc w:val="left"/>
      <w:pPr>
        <w:ind w:left="6480" w:hanging="360"/>
      </w:pPr>
      <w:rPr>
        <w:rFonts w:ascii="Wingdings" w:hAnsi="Wingdings" w:hint="default"/>
      </w:rPr>
    </w:lvl>
  </w:abstractNum>
  <w:abstractNum w:abstractNumId="10" w15:restartNumberingAfterBreak="0">
    <w:nsid w:val="503D01C2"/>
    <w:multiLevelType w:val="hybridMultilevel"/>
    <w:tmpl w:val="4EC4330C"/>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11" w15:restartNumberingAfterBreak="0">
    <w:nsid w:val="5122F240"/>
    <w:multiLevelType w:val="hybridMultilevel"/>
    <w:tmpl w:val="38BC0638"/>
    <w:lvl w:ilvl="0" w:tplc="DC9CD90C">
      <w:start w:val="1"/>
      <w:numFmt w:val="decimal"/>
      <w:lvlText w:val="%1."/>
      <w:lvlJc w:val="left"/>
      <w:pPr>
        <w:ind w:left="720" w:hanging="360"/>
      </w:pPr>
    </w:lvl>
    <w:lvl w:ilvl="1" w:tplc="37983B5C">
      <w:start w:val="1"/>
      <w:numFmt w:val="lowerLetter"/>
      <w:lvlText w:val="%2."/>
      <w:lvlJc w:val="left"/>
      <w:pPr>
        <w:ind w:left="1440" w:hanging="360"/>
      </w:pPr>
    </w:lvl>
    <w:lvl w:ilvl="2" w:tplc="938CF8EE">
      <w:start w:val="1"/>
      <w:numFmt w:val="lowerRoman"/>
      <w:lvlText w:val="%3."/>
      <w:lvlJc w:val="right"/>
      <w:pPr>
        <w:ind w:left="2160" w:hanging="180"/>
      </w:pPr>
    </w:lvl>
    <w:lvl w:ilvl="3" w:tplc="83C499D0">
      <w:start w:val="1"/>
      <w:numFmt w:val="decimal"/>
      <w:lvlText w:val="%4."/>
      <w:lvlJc w:val="left"/>
      <w:pPr>
        <w:ind w:left="2880" w:hanging="360"/>
      </w:pPr>
    </w:lvl>
    <w:lvl w:ilvl="4" w:tplc="42A41A2A">
      <w:start w:val="1"/>
      <w:numFmt w:val="lowerLetter"/>
      <w:lvlText w:val="%5."/>
      <w:lvlJc w:val="left"/>
      <w:pPr>
        <w:ind w:left="3600" w:hanging="360"/>
      </w:pPr>
    </w:lvl>
    <w:lvl w:ilvl="5" w:tplc="18CA46DE">
      <w:start w:val="1"/>
      <w:numFmt w:val="lowerRoman"/>
      <w:lvlText w:val="%6."/>
      <w:lvlJc w:val="right"/>
      <w:pPr>
        <w:ind w:left="4320" w:hanging="180"/>
      </w:pPr>
    </w:lvl>
    <w:lvl w:ilvl="6" w:tplc="26C01862">
      <w:start w:val="1"/>
      <w:numFmt w:val="decimal"/>
      <w:lvlText w:val="%7."/>
      <w:lvlJc w:val="left"/>
      <w:pPr>
        <w:ind w:left="5040" w:hanging="360"/>
      </w:pPr>
    </w:lvl>
    <w:lvl w:ilvl="7" w:tplc="E84C2CE2">
      <w:start w:val="1"/>
      <w:numFmt w:val="lowerLetter"/>
      <w:lvlText w:val="%8."/>
      <w:lvlJc w:val="left"/>
      <w:pPr>
        <w:ind w:left="5760" w:hanging="360"/>
      </w:pPr>
    </w:lvl>
    <w:lvl w:ilvl="8" w:tplc="36107242">
      <w:start w:val="1"/>
      <w:numFmt w:val="lowerRoman"/>
      <w:lvlText w:val="%9."/>
      <w:lvlJc w:val="right"/>
      <w:pPr>
        <w:ind w:left="6480" w:hanging="180"/>
      </w:pPr>
    </w:lvl>
  </w:abstractNum>
  <w:abstractNum w:abstractNumId="12" w15:restartNumberingAfterBreak="0">
    <w:nsid w:val="54EE6FAA"/>
    <w:multiLevelType w:val="hybridMultilevel"/>
    <w:tmpl w:val="3B5CBC9A"/>
    <w:lvl w:ilvl="0" w:tplc="0C090001">
      <w:start w:val="1"/>
      <w:numFmt w:val="bullet"/>
      <w:lvlText w:val=""/>
      <w:lvlJc w:val="left"/>
      <w:pPr>
        <w:ind w:left="810" w:hanging="360"/>
      </w:pPr>
      <w:rPr>
        <w:rFonts w:ascii="Symbol" w:hAnsi="Symbol" w:hint="default"/>
      </w:rPr>
    </w:lvl>
    <w:lvl w:ilvl="1" w:tplc="0C090003" w:tentative="1">
      <w:start w:val="1"/>
      <w:numFmt w:val="bullet"/>
      <w:lvlText w:val="o"/>
      <w:lvlJc w:val="left"/>
      <w:pPr>
        <w:ind w:left="1530" w:hanging="360"/>
      </w:pPr>
      <w:rPr>
        <w:rFonts w:ascii="Courier New" w:hAnsi="Courier New" w:cs="Courier New" w:hint="default"/>
      </w:rPr>
    </w:lvl>
    <w:lvl w:ilvl="2" w:tplc="0C090005" w:tentative="1">
      <w:start w:val="1"/>
      <w:numFmt w:val="bullet"/>
      <w:lvlText w:val=""/>
      <w:lvlJc w:val="left"/>
      <w:pPr>
        <w:ind w:left="2250" w:hanging="360"/>
      </w:pPr>
      <w:rPr>
        <w:rFonts w:ascii="Wingdings" w:hAnsi="Wingdings" w:hint="default"/>
      </w:rPr>
    </w:lvl>
    <w:lvl w:ilvl="3" w:tplc="0C090001" w:tentative="1">
      <w:start w:val="1"/>
      <w:numFmt w:val="bullet"/>
      <w:lvlText w:val=""/>
      <w:lvlJc w:val="left"/>
      <w:pPr>
        <w:ind w:left="2970" w:hanging="360"/>
      </w:pPr>
      <w:rPr>
        <w:rFonts w:ascii="Symbol" w:hAnsi="Symbol" w:hint="default"/>
      </w:rPr>
    </w:lvl>
    <w:lvl w:ilvl="4" w:tplc="0C090003" w:tentative="1">
      <w:start w:val="1"/>
      <w:numFmt w:val="bullet"/>
      <w:lvlText w:val="o"/>
      <w:lvlJc w:val="left"/>
      <w:pPr>
        <w:ind w:left="3690" w:hanging="360"/>
      </w:pPr>
      <w:rPr>
        <w:rFonts w:ascii="Courier New" w:hAnsi="Courier New" w:cs="Courier New" w:hint="default"/>
      </w:rPr>
    </w:lvl>
    <w:lvl w:ilvl="5" w:tplc="0C090005" w:tentative="1">
      <w:start w:val="1"/>
      <w:numFmt w:val="bullet"/>
      <w:lvlText w:val=""/>
      <w:lvlJc w:val="left"/>
      <w:pPr>
        <w:ind w:left="4410" w:hanging="360"/>
      </w:pPr>
      <w:rPr>
        <w:rFonts w:ascii="Wingdings" w:hAnsi="Wingdings" w:hint="default"/>
      </w:rPr>
    </w:lvl>
    <w:lvl w:ilvl="6" w:tplc="0C090001" w:tentative="1">
      <w:start w:val="1"/>
      <w:numFmt w:val="bullet"/>
      <w:lvlText w:val=""/>
      <w:lvlJc w:val="left"/>
      <w:pPr>
        <w:ind w:left="5130" w:hanging="360"/>
      </w:pPr>
      <w:rPr>
        <w:rFonts w:ascii="Symbol" w:hAnsi="Symbol" w:hint="default"/>
      </w:rPr>
    </w:lvl>
    <w:lvl w:ilvl="7" w:tplc="0C090003" w:tentative="1">
      <w:start w:val="1"/>
      <w:numFmt w:val="bullet"/>
      <w:lvlText w:val="o"/>
      <w:lvlJc w:val="left"/>
      <w:pPr>
        <w:ind w:left="5850" w:hanging="360"/>
      </w:pPr>
      <w:rPr>
        <w:rFonts w:ascii="Courier New" w:hAnsi="Courier New" w:cs="Courier New" w:hint="default"/>
      </w:rPr>
    </w:lvl>
    <w:lvl w:ilvl="8" w:tplc="0C090005" w:tentative="1">
      <w:start w:val="1"/>
      <w:numFmt w:val="bullet"/>
      <w:lvlText w:val=""/>
      <w:lvlJc w:val="left"/>
      <w:pPr>
        <w:ind w:left="6570" w:hanging="360"/>
      </w:pPr>
      <w:rPr>
        <w:rFonts w:ascii="Wingdings" w:hAnsi="Wingdings" w:hint="default"/>
      </w:rPr>
    </w:lvl>
  </w:abstractNum>
  <w:abstractNum w:abstractNumId="13" w15:restartNumberingAfterBreak="0">
    <w:nsid w:val="5634446E"/>
    <w:multiLevelType w:val="hybridMultilevel"/>
    <w:tmpl w:val="C096AE2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59902410"/>
    <w:multiLevelType w:val="hybridMultilevel"/>
    <w:tmpl w:val="8A2A15C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15:restartNumberingAfterBreak="0">
    <w:nsid w:val="6417001B"/>
    <w:multiLevelType w:val="multilevel"/>
    <w:tmpl w:val="6DC49B3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7389C8F"/>
    <w:multiLevelType w:val="hybridMultilevel"/>
    <w:tmpl w:val="D7904550"/>
    <w:lvl w:ilvl="0" w:tplc="9028F2D2">
      <w:start w:val="1"/>
      <w:numFmt w:val="bullet"/>
      <w:lvlText w:val=""/>
      <w:lvlJc w:val="left"/>
      <w:pPr>
        <w:ind w:left="720" w:hanging="360"/>
      </w:pPr>
      <w:rPr>
        <w:rFonts w:ascii="Symbol" w:hAnsi="Symbol" w:hint="default"/>
      </w:rPr>
    </w:lvl>
    <w:lvl w:ilvl="1" w:tplc="02140FC6">
      <w:start w:val="1"/>
      <w:numFmt w:val="bullet"/>
      <w:lvlText w:val="o"/>
      <w:lvlJc w:val="left"/>
      <w:pPr>
        <w:ind w:left="1440" w:hanging="360"/>
      </w:pPr>
      <w:rPr>
        <w:rFonts w:ascii="Courier New" w:hAnsi="Courier New" w:hint="default"/>
      </w:rPr>
    </w:lvl>
    <w:lvl w:ilvl="2" w:tplc="7160E316">
      <w:start w:val="1"/>
      <w:numFmt w:val="bullet"/>
      <w:lvlText w:val=""/>
      <w:lvlJc w:val="left"/>
      <w:pPr>
        <w:ind w:left="2160" w:hanging="360"/>
      </w:pPr>
      <w:rPr>
        <w:rFonts w:ascii="Wingdings" w:hAnsi="Wingdings" w:hint="default"/>
      </w:rPr>
    </w:lvl>
    <w:lvl w:ilvl="3" w:tplc="58C29036">
      <w:start w:val="1"/>
      <w:numFmt w:val="bullet"/>
      <w:lvlText w:val=""/>
      <w:lvlJc w:val="left"/>
      <w:pPr>
        <w:ind w:left="2880" w:hanging="360"/>
      </w:pPr>
      <w:rPr>
        <w:rFonts w:ascii="Symbol" w:hAnsi="Symbol" w:hint="default"/>
      </w:rPr>
    </w:lvl>
    <w:lvl w:ilvl="4" w:tplc="F4BC7FFE">
      <w:start w:val="1"/>
      <w:numFmt w:val="bullet"/>
      <w:lvlText w:val="o"/>
      <w:lvlJc w:val="left"/>
      <w:pPr>
        <w:ind w:left="3600" w:hanging="360"/>
      </w:pPr>
      <w:rPr>
        <w:rFonts w:ascii="Courier New" w:hAnsi="Courier New" w:hint="default"/>
      </w:rPr>
    </w:lvl>
    <w:lvl w:ilvl="5" w:tplc="D2361382">
      <w:start w:val="1"/>
      <w:numFmt w:val="bullet"/>
      <w:lvlText w:val=""/>
      <w:lvlJc w:val="left"/>
      <w:pPr>
        <w:ind w:left="4320" w:hanging="360"/>
      </w:pPr>
      <w:rPr>
        <w:rFonts w:ascii="Wingdings" w:hAnsi="Wingdings" w:hint="default"/>
      </w:rPr>
    </w:lvl>
    <w:lvl w:ilvl="6" w:tplc="E0F8300A">
      <w:start w:val="1"/>
      <w:numFmt w:val="bullet"/>
      <w:lvlText w:val=""/>
      <w:lvlJc w:val="left"/>
      <w:pPr>
        <w:ind w:left="5040" w:hanging="360"/>
      </w:pPr>
      <w:rPr>
        <w:rFonts w:ascii="Symbol" w:hAnsi="Symbol" w:hint="default"/>
      </w:rPr>
    </w:lvl>
    <w:lvl w:ilvl="7" w:tplc="62860CD4">
      <w:start w:val="1"/>
      <w:numFmt w:val="bullet"/>
      <w:lvlText w:val="o"/>
      <w:lvlJc w:val="left"/>
      <w:pPr>
        <w:ind w:left="5760" w:hanging="360"/>
      </w:pPr>
      <w:rPr>
        <w:rFonts w:ascii="Courier New" w:hAnsi="Courier New" w:hint="default"/>
      </w:rPr>
    </w:lvl>
    <w:lvl w:ilvl="8" w:tplc="69B6E3C4">
      <w:start w:val="1"/>
      <w:numFmt w:val="bullet"/>
      <w:lvlText w:val=""/>
      <w:lvlJc w:val="left"/>
      <w:pPr>
        <w:ind w:left="6480" w:hanging="360"/>
      </w:pPr>
      <w:rPr>
        <w:rFonts w:ascii="Wingdings" w:hAnsi="Wingdings" w:hint="default"/>
      </w:rPr>
    </w:lvl>
  </w:abstractNum>
  <w:abstractNum w:abstractNumId="17" w15:restartNumberingAfterBreak="0">
    <w:nsid w:val="73B77A66"/>
    <w:multiLevelType w:val="hybridMultilevel"/>
    <w:tmpl w:val="DF5A39C4"/>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780B140A"/>
    <w:multiLevelType w:val="hybridMultilevel"/>
    <w:tmpl w:val="0DB8AE0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15:restartNumberingAfterBreak="0">
    <w:nsid w:val="7A597B98"/>
    <w:multiLevelType w:val="multilevel"/>
    <w:tmpl w:val="78C811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7EDD4A61"/>
    <w:multiLevelType w:val="hybridMultilevel"/>
    <w:tmpl w:val="402A0314"/>
    <w:lvl w:ilvl="0" w:tplc="FFFFFFFF">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334453814">
    <w:abstractNumId w:val="16"/>
  </w:num>
  <w:num w:numId="2" w16cid:durableId="1545362644">
    <w:abstractNumId w:val="9"/>
  </w:num>
  <w:num w:numId="3" w16cid:durableId="817500644">
    <w:abstractNumId w:val="11"/>
  </w:num>
  <w:num w:numId="4" w16cid:durableId="1827815751">
    <w:abstractNumId w:val="4"/>
  </w:num>
  <w:num w:numId="5" w16cid:durableId="595749271">
    <w:abstractNumId w:val="18"/>
  </w:num>
  <w:num w:numId="6" w16cid:durableId="177352196">
    <w:abstractNumId w:val="14"/>
  </w:num>
  <w:num w:numId="7" w16cid:durableId="1602908767">
    <w:abstractNumId w:val="20"/>
  </w:num>
  <w:num w:numId="8" w16cid:durableId="1291403039">
    <w:abstractNumId w:val="6"/>
  </w:num>
  <w:num w:numId="9" w16cid:durableId="1275085">
    <w:abstractNumId w:val="8"/>
  </w:num>
  <w:num w:numId="10" w16cid:durableId="1978875692">
    <w:abstractNumId w:val="0"/>
  </w:num>
  <w:num w:numId="11" w16cid:durableId="1096637959">
    <w:abstractNumId w:val="13"/>
  </w:num>
  <w:num w:numId="12" w16cid:durableId="1588608704">
    <w:abstractNumId w:val="3"/>
  </w:num>
  <w:num w:numId="13" w16cid:durableId="1802266348">
    <w:abstractNumId w:val="17"/>
  </w:num>
  <w:num w:numId="14" w16cid:durableId="190847553">
    <w:abstractNumId w:val="10"/>
  </w:num>
  <w:num w:numId="15" w16cid:durableId="17044894">
    <w:abstractNumId w:val="7"/>
  </w:num>
  <w:num w:numId="16" w16cid:durableId="593628254">
    <w:abstractNumId w:val="1"/>
  </w:num>
  <w:num w:numId="17" w16cid:durableId="55325663">
    <w:abstractNumId w:val="15"/>
  </w:num>
  <w:num w:numId="18" w16cid:durableId="441190261">
    <w:abstractNumId w:val="5"/>
  </w:num>
  <w:num w:numId="19" w16cid:durableId="679627776">
    <w:abstractNumId w:val="19"/>
  </w:num>
  <w:num w:numId="20" w16cid:durableId="1910849086">
    <w:abstractNumId w:val="2"/>
  </w:num>
  <w:num w:numId="21" w16cid:durableId="54737363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n-AU" w:vendorID="64" w:dllVersion="0" w:nlCheck="1" w:checkStyle="0"/>
  <w:activeWritingStyle w:appName="MSWord" w:lang="en-US" w:vendorID="64" w:dllVersion="0" w:nlCheck="1" w:checkStyle="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2664B"/>
    <w:rsid w:val="00021A39"/>
    <w:rsid w:val="000330E9"/>
    <w:rsid w:val="00082C73"/>
    <w:rsid w:val="000E4FB0"/>
    <w:rsid w:val="000F3656"/>
    <w:rsid w:val="00130788"/>
    <w:rsid w:val="001532D1"/>
    <w:rsid w:val="00171C2B"/>
    <w:rsid w:val="001925DF"/>
    <w:rsid w:val="001E248B"/>
    <w:rsid w:val="0021CD4C"/>
    <w:rsid w:val="0025037B"/>
    <w:rsid w:val="002524D7"/>
    <w:rsid w:val="0026344F"/>
    <w:rsid w:val="00287945"/>
    <w:rsid w:val="002B5DCC"/>
    <w:rsid w:val="002D4C92"/>
    <w:rsid w:val="0031354D"/>
    <w:rsid w:val="00313E96"/>
    <w:rsid w:val="00314D2D"/>
    <w:rsid w:val="003222AB"/>
    <w:rsid w:val="0032664B"/>
    <w:rsid w:val="00332CB3"/>
    <w:rsid w:val="003422C1"/>
    <w:rsid w:val="00354A44"/>
    <w:rsid w:val="00354EE6"/>
    <w:rsid w:val="00390F74"/>
    <w:rsid w:val="003A2A8E"/>
    <w:rsid w:val="003F1D97"/>
    <w:rsid w:val="00414FAA"/>
    <w:rsid w:val="004167B0"/>
    <w:rsid w:val="004216C6"/>
    <w:rsid w:val="0042503D"/>
    <w:rsid w:val="0042675D"/>
    <w:rsid w:val="00430267"/>
    <w:rsid w:val="00433B68"/>
    <w:rsid w:val="00437C5A"/>
    <w:rsid w:val="004427C4"/>
    <w:rsid w:val="00442A2B"/>
    <w:rsid w:val="0047080F"/>
    <w:rsid w:val="0048699E"/>
    <w:rsid w:val="004A7542"/>
    <w:rsid w:val="004B1170"/>
    <w:rsid w:val="004B3259"/>
    <w:rsid w:val="00510E3A"/>
    <w:rsid w:val="005133ED"/>
    <w:rsid w:val="005348AF"/>
    <w:rsid w:val="0054503D"/>
    <w:rsid w:val="0056120A"/>
    <w:rsid w:val="0056437E"/>
    <w:rsid w:val="00580ED0"/>
    <w:rsid w:val="00581FED"/>
    <w:rsid w:val="00590ECE"/>
    <w:rsid w:val="005B777B"/>
    <w:rsid w:val="005D4D30"/>
    <w:rsid w:val="005E0B82"/>
    <w:rsid w:val="005E1D05"/>
    <w:rsid w:val="005F49CE"/>
    <w:rsid w:val="005F5129"/>
    <w:rsid w:val="00620DC7"/>
    <w:rsid w:val="00641E3F"/>
    <w:rsid w:val="00657722"/>
    <w:rsid w:val="006933E0"/>
    <w:rsid w:val="006B770C"/>
    <w:rsid w:val="006D767C"/>
    <w:rsid w:val="006E568E"/>
    <w:rsid w:val="006F1CFF"/>
    <w:rsid w:val="006F667C"/>
    <w:rsid w:val="00702B27"/>
    <w:rsid w:val="0075621A"/>
    <w:rsid w:val="00791449"/>
    <w:rsid w:val="00791BD3"/>
    <w:rsid w:val="007B0531"/>
    <w:rsid w:val="007D240E"/>
    <w:rsid w:val="007F6DC6"/>
    <w:rsid w:val="007FD5DF"/>
    <w:rsid w:val="00832C77"/>
    <w:rsid w:val="00840412"/>
    <w:rsid w:val="00857EAB"/>
    <w:rsid w:val="00876D70"/>
    <w:rsid w:val="008E4918"/>
    <w:rsid w:val="008F7FDC"/>
    <w:rsid w:val="00906B9A"/>
    <w:rsid w:val="00915BA5"/>
    <w:rsid w:val="00946CD9"/>
    <w:rsid w:val="00952E18"/>
    <w:rsid w:val="00995859"/>
    <w:rsid w:val="009A0E6A"/>
    <w:rsid w:val="009D298C"/>
    <w:rsid w:val="009D687A"/>
    <w:rsid w:val="00A1501D"/>
    <w:rsid w:val="00A17798"/>
    <w:rsid w:val="00A4113C"/>
    <w:rsid w:val="00A61C89"/>
    <w:rsid w:val="00AB0865"/>
    <w:rsid w:val="00AB4B5D"/>
    <w:rsid w:val="00AE7CA4"/>
    <w:rsid w:val="00B16DB2"/>
    <w:rsid w:val="00B45495"/>
    <w:rsid w:val="00B45E56"/>
    <w:rsid w:val="00B734D4"/>
    <w:rsid w:val="00B922E9"/>
    <w:rsid w:val="00B966E9"/>
    <w:rsid w:val="00BA200D"/>
    <w:rsid w:val="00BA20BF"/>
    <w:rsid w:val="00BD4C02"/>
    <w:rsid w:val="00C06EE4"/>
    <w:rsid w:val="00C625F2"/>
    <w:rsid w:val="00C75492"/>
    <w:rsid w:val="00C76C73"/>
    <w:rsid w:val="00C878C9"/>
    <w:rsid w:val="00CA5899"/>
    <w:rsid w:val="00CB0FEC"/>
    <w:rsid w:val="00D025AF"/>
    <w:rsid w:val="00D11099"/>
    <w:rsid w:val="00D12759"/>
    <w:rsid w:val="00D14AD7"/>
    <w:rsid w:val="00D56ACE"/>
    <w:rsid w:val="00D84508"/>
    <w:rsid w:val="00DB4869"/>
    <w:rsid w:val="00DF4A7E"/>
    <w:rsid w:val="00DF7F4A"/>
    <w:rsid w:val="00E06DFC"/>
    <w:rsid w:val="00E36367"/>
    <w:rsid w:val="00E406EF"/>
    <w:rsid w:val="00E60DBB"/>
    <w:rsid w:val="00E80D72"/>
    <w:rsid w:val="00E9679F"/>
    <w:rsid w:val="00EA3A4B"/>
    <w:rsid w:val="00ED5CB7"/>
    <w:rsid w:val="00EF504C"/>
    <w:rsid w:val="00EF5067"/>
    <w:rsid w:val="00F67FC6"/>
    <w:rsid w:val="00F778D9"/>
    <w:rsid w:val="00F92B76"/>
    <w:rsid w:val="00F9627C"/>
    <w:rsid w:val="00FD5DF4"/>
    <w:rsid w:val="00FD7782"/>
    <w:rsid w:val="00FF0400"/>
    <w:rsid w:val="00FF31C9"/>
    <w:rsid w:val="01081D84"/>
    <w:rsid w:val="010C9B02"/>
    <w:rsid w:val="015C3D9F"/>
    <w:rsid w:val="015FED28"/>
    <w:rsid w:val="016D787B"/>
    <w:rsid w:val="01D07518"/>
    <w:rsid w:val="024FD719"/>
    <w:rsid w:val="0262B1BA"/>
    <w:rsid w:val="026B8542"/>
    <w:rsid w:val="02D281D8"/>
    <w:rsid w:val="02E4F8D7"/>
    <w:rsid w:val="03299AC3"/>
    <w:rsid w:val="0358C7BF"/>
    <w:rsid w:val="03C6BC99"/>
    <w:rsid w:val="03D864F8"/>
    <w:rsid w:val="03DA04D6"/>
    <w:rsid w:val="0429B670"/>
    <w:rsid w:val="04311026"/>
    <w:rsid w:val="0450CB67"/>
    <w:rsid w:val="04AE93DB"/>
    <w:rsid w:val="0539C87E"/>
    <w:rsid w:val="055AF6AD"/>
    <w:rsid w:val="06BFF1CE"/>
    <w:rsid w:val="071098EF"/>
    <w:rsid w:val="0748302F"/>
    <w:rsid w:val="076B1648"/>
    <w:rsid w:val="079654A9"/>
    <w:rsid w:val="079839EF"/>
    <w:rsid w:val="07B86774"/>
    <w:rsid w:val="07E5E2F4"/>
    <w:rsid w:val="086CEC0C"/>
    <w:rsid w:val="0880D9E6"/>
    <w:rsid w:val="08BDB928"/>
    <w:rsid w:val="090B8DF1"/>
    <w:rsid w:val="09698301"/>
    <w:rsid w:val="098E4CC8"/>
    <w:rsid w:val="0A7388FC"/>
    <w:rsid w:val="0AA3AB1B"/>
    <w:rsid w:val="0AA52D84"/>
    <w:rsid w:val="0B73FC95"/>
    <w:rsid w:val="0BC0E291"/>
    <w:rsid w:val="0BF7C3A7"/>
    <w:rsid w:val="0C22BF2C"/>
    <w:rsid w:val="0D16A51B"/>
    <w:rsid w:val="0D1F65C7"/>
    <w:rsid w:val="0D68FC8F"/>
    <w:rsid w:val="0D8F5478"/>
    <w:rsid w:val="0DA1CA81"/>
    <w:rsid w:val="0DD8AE44"/>
    <w:rsid w:val="0DE85746"/>
    <w:rsid w:val="0DEA925E"/>
    <w:rsid w:val="0DEE7CF0"/>
    <w:rsid w:val="0E1E0B32"/>
    <w:rsid w:val="0EB01D65"/>
    <w:rsid w:val="0EE06655"/>
    <w:rsid w:val="0F3918F9"/>
    <w:rsid w:val="0F52A27B"/>
    <w:rsid w:val="0FA3E60F"/>
    <w:rsid w:val="0FA5169F"/>
    <w:rsid w:val="0FAC5271"/>
    <w:rsid w:val="0FCC2549"/>
    <w:rsid w:val="0FF1C3E6"/>
    <w:rsid w:val="103FEA4D"/>
    <w:rsid w:val="10588F46"/>
    <w:rsid w:val="106C4F22"/>
    <w:rsid w:val="107228F4"/>
    <w:rsid w:val="107876D7"/>
    <w:rsid w:val="10C51BB5"/>
    <w:rsid w:val="111181CC"/>
    <w:rsid w:val="11437ADE"/>
    <w:rsid w:val="11B03AA4"/>
    <w:rsid w:val="11D852F5"/>
    <w:rsid w:val="120B7F0D"/>
    <w:rsid w:val="124389C7"/>
    <w:rsid w:val="132FE53E"/>
    <w:rsid w:val="1335171C"/>
    <w:rsid w:val="134AF911"/>
    <w:rsid w:val="134EAE08"/>
    <w:rsid w:val="13D777F5"/>
    <w:rsid w:val="1471E4D4"/>
    <w:rsid w:val="14730850"/>
    <w:rsid w:val="147613AD"/>
    <w:rsid w:val="1480BD87"/>
    <w:rsid w:val="14B65700"/>
    <w:rsid w:val="1528F4E8"/>
    <w:rsid w:val="1561ACB5"/>
    <w:rsid w:val="15E2ECDC"/>
    <w:rsid w:val="162AD5FC"/>
    <w:rsid w:val="16445CEA"/>
    <w:rsid w:val="169430DD"/>
    <w:rsid w:val="1694A9AE"/>
    <w:rsid w:val="1697E099"/>
    <w:rsid w:val="16A3A433"/>
    <w:rsid w:val="1737753D"/>
    <w:rsid w:val="17444EF0"/>
    <w:rsid w:val="17883735"/>
    <w:rsid w:val="178CC131"/>
    <w:rsid w:val="17903A28"/>
    <w:rsid w:val="17E3269F"/>
    <w:rsid w:val="181A8F40"/>
    <w:rsid w:val="181C032F"/>
    <w:rsid w:val="18484FA2"/>
    <w:rsid w:val="184D7151"/>
    <w:rsid w:val="186D8854"/>
    <w:rsid w:val="186F5990"/>
    <w:rsid w:val="1879F3AF"/>
    <w:rsid w:val="18BB44F8"/>
    <w:rsid w:val="18CAC68A"/>
    <w:rsid w:val="19074A63"/>
    <w:rsid w:val="1999F92A"/>
    <w:rsid w:val="19CE1D95"/>
    <w:rsid w:val="19D9D600"/>
    <w:rsid w:val="1A627813"/>
    <w:rsid w:val="1A82F274"/>
    <w:rsid w:val="1A8EEBBF"/>
    <w:rsid w:val="1AB614CD"/>
    <w:rsid w:val="1ABC378E"/>
    <w:rsid w:val="1ACEA3A7"/>
    <w:rsid w:val="1AD80972"/>
    <w:rsid w:val="1B80FC77"/>
    <w:rsid w:val="1BD8E5A0"/>
    <w:rsid w:val="1BD917C6"/>
    <w:rsid w:val="1D6E595E"/>
    <w:rsid w:val="1D88A403"/>
    <w:rsid w:val="1DEB3A48"/>
    <w:rsid w:val="1E3AFB62"/>
    <w:rsid w:val="1E46C9D7"/>
    <w:rsid w:val="1E653399"/>
    <w:rsid w:val="1E75FCB3"/>
    <w:rsid w:val="1E848513"/>
    <w:rsid w:val="1E97A483"/>
    <w:rsid w:val="1EC420E6"/>
    <w:rsid w:val="1ED0307C"/>
    <w:rsid w:val="1F2AA085"/>
    <w:rsid w:val="1F42EE36"/>
    <w:rsid w:val="1F515C62"/>
    <w:rsid w:val="1F5D322C"/>
    <w:rsid w:val="20654D6D"/>
    <w:rsid w:val="208D8F05"/>
    <w:rsid w:val="210554A9"/>
    <w:rsid w:val="2198C324"/>
    <w:rsid w:val="21C1732A"/>
    <w:rsid w:val="21F53841"/>
    <w:rsid w:val="223BF20E"/>
    <w:rsid w:val="2246794F"/>
    <w:rsid w:val="2275C289"/>
    <w:rsid w:val="22B3785E"/>
    <w:rsid w:val="22E5B449"/>
    <w:rsid w:val="22F4F94F"/>
    <w:rsid w:val="23D2A6BD"/>
    <w:rsid w:val="243B25E9"/>
    <w:rsid w:val="244C2536"/>
    <w:rsid w:val="245DBEFD"/>
    <w:rsid w:val="2515766A"/>
    <w:rsid w:val="255359C1"/>
    <w:rsid w:val="2557856F"/>
    <w:rsid w:val="25B19FE9"/>
    <w:rsid w:val="25E15FBC"/>
    <w:rsid w:val="261277AA"/>
    <w:rsid w:val="265871CC"/>
    <w:rsid w:val="269F3ACE"/>
    <w:rsid w:val="26C633A5"/>
    <w:rsid w:val="26D9658F"/>
    <w:rsid w:val="26F1329A"/>
    <w:rsid w:val="26F886A2"/>
    <w:rsid w:val="2700E2A7"/>
    <w:rsid w:val="273B10E0"/>
    <w:rsid w:val="273F7F89"/>
    <w:rsid w:val="27B451AF"/>
    <w:rsid w:val="27B56E1A"/>
    <w:rsid w:val="27E304B4"/>
    <w:rsid w:val="2807B074"/>
    <w:rsid w:val="283AB2DE"/>
    <w:rsid w:val="28578B49"/>
    <w:rsid w:val="2891AF53"/>
    <w:rsid w:val="289DE6E9"/>
    <w:rsid w:val="28B9639C"/>
    <w:rsid w:val="28E1F14F"/>
    <w:rsid w:val="2903B37C"/>
    <w:rsid w:val="29293E1F"/>
    <w:rsid w:val="2944876C"/>
    <w:rsid w:val="298C3EE3"/>
    <w:rsid w:val="29A8C4A4"/>
    <w:rsid w:val="2A71D200"/>
    <w:rsid w:val="2A82DD1C"/>
    <w:rsid w:val="2AFE2907"/>
    <w:rsid w:val="2B7EACF8"/>
    <w:rsid w:val="2C14BA73"/>
    <w:rsid w:val="2C9365EF"/>
    <w:rsid w:val="2CA2FBED"/>
    <w:rsid w:val="2CC1EB69"/>
    <w:rsid w:val="2CF07F5D"/>
    <w:rsid w:val="2CFF4DAC"/>
    <w:rsid w:val="2D3463B2"/>
    <w:rsid w:val="2D605B40"/>
    <w:rsid w:val="2D945691"/>
    <w:rsid w:val="2DE8E694"/>
    <w:rsid w:val="2E3962F0"/>
    <w:rsid w:val="2E7EDF44"/>
    <w:rsid w:val="2ED382F8"/>
    <w:rsid w:val="2FAE85E0"/>
    <w:rsid w:val="3012EB14"/>
    <w:rsid w:val="306064DC"/>
    <w:rsid w:val="307D73B0"/>
    <w:rsid w:val="31115171"/>
    <w:rsid w:val="31470515"/>
    <w:rsid w:val="3176C46D"/>
    <w:rsid w:val="317B37F7"/>
    <w:rsid w:val="319D5782"/>
    <w:rsid w:val="31A7E636"/>
    <w:rsid w:val="31CC5713"/>
    <w:rsid w:val="31E4FA69"/>
    <w:rsid w:val="3213BE7A"/>
    <w:rsid w:val="32177073"/>
    <w:rsid w:val="321FE5AF"/>
    <w:rsid w:val="322008FB"/>
    <w:rsid w:val="3232BE8E"/>
    <w:rsid w:val="3304001D"/>
    <w:rsid w:val="346635B4"/>
    <w:rsid w:val="34792C6E"/>
    <w:rsid w:val="354A2210"/>
    <w:rsid w:val="359691B6"/>
    <w:rsid w:val="35CD28DC"/>
    <w:rsid w:val="364E9CB9"/>
    <w:rsid w:val="365C7755"/>
    <w:rsid w:val="36836F66"/>
    <w:rsid w:val="36BAA6ED"/>
    <w:rsid w:val="36C5DF31"/>
    <w:rsid w:val="36E93541"/>
    <w:rsid w:val="37121D52"/>
    <w:rsid w:val="37175D05"/>
    <w:rsid w:val="374529F1"/>
    <w:rsid w:val="378A5757"/>
    <w:rsid w:val="381319BD"/>
    <w:rsid w:val="382C8413"/>
    <w:rsid w:val="38E4BACA"/>
    <w:rsid w:val="3961F251"/>
    <w:rsid w:val="39EFA3C8"/>
    <w:rsid w:val="3A1CB116"/>
    <w:rsid w:val="3A3BD7E0"/>
    <w:rsid w:val="3A43FFC3"/>
    <w:rsid w:val="3A52065D"/>
    <w:rsid w:val="3A5DF136"/>
    <w:rsid w:val="3A86216E"/>
    <w:rsid w:val="3B18196C"/>
    <w:rsid w:val="3BAE1838"/>
    <w:rsid w:val="3BEEE155"/>
    <w:rsid w:val="3C041DDD"/>
    <w:rsid w:val="3C0C102A"/>
    <w:rsid w:val="3C2AB782"/>
    <w:rsid w:val="3C5E95E2"/>
    <w:rsid w:val="3C83F6D2"/>
    <w:rsid w:val="3C98711D"/>
    <w:rsid w:val="3CA29307"/>
    <w:rsid w:val="3D3F6D9A"/>
    <w:rsid w:val="3D5B1591"/>
    <w:rsid w:val="3DDC7468"/>
    <w:rsid w:val="3E2BE26F"/>
    <w:rsid w:val="3E5AD7C3"/>
    <w:rsid w:val="3E839BE0"/>
    <w:rsid w:val="3E922DEE"/>
    <w:rsid w:val="3EB380EF"/>
    <w:rsid w:val="3EB5A903"/>
    <w:rsid w:val="3EEEA78B"/>
    <w:rsid w:val="3EFC5BC5"/>
    <w:rsid w:val="3F288C0C"/>
    <w:rsid w:val="3F978D7B"/>
    <w:rsid w:val="3FFE45FF"/>
    <w:rsid w:val="3FFFF6B4"/>
    <w:rsid w:val="4039A7E7"/>
    <w:rsid w:val="40421E2C"/>
    <w:rsid w:val="40454AD0"/>
    <w:rsid w:val="405B2926"/>
    <w:rsid w:val="406052B4"/>
    <w:rsid w:val="40683415"/>
    <w:rsid w:val="406B1E2E"/>
    <w:rsid w:val="407B6A2A"/>
    <w:rsid w:val="40F41C01"/>
    <w:rsid w:val="40F66162"/>
    <w:rsid w:val="41CCDE38"/>
    <w:rsid w:val="41E9F9B9"/>
    <w:rsid w:val="41F61E51"/>
    <w:rsid w:val="420312D4"/>
    <w:rsid w:val="42D9B17D"/>
    <w:rsid w:val="42DF6251"/>
    <w:rsid w:val="436CD5FD"/>
    <w:rsid w:val="43702EF2"/>
    <w:rsid w:val="43CD6BFD"/>
    <w:rsid w:val="43D1AE45"/>
    <w:rsid w:val="44184CB7"/>
    <w:rsid w:val="44199D41"/>
    <w:rsid w:val="441C6AD2"/>
    <w:rsid w:val="44673948"/>
    <w:rsid w:val="446D121C"/>
    <w:rsid w:val="44847136"/>
    <w:rsid w:val="44870420"/>
    <w:rsid w:val="44AF045F"/>
    <w:rsid w:val="4529517C"/>
    <w:rsid w:val="4538D2E3"/>
    <w:rsid w:val="455FD745"/>
    <w:rsid w:val="4563D36A"/>
    <w:rsid w:val="45886CEA"/>
    <w:rsid w:val="4653C45C"/>
    <w:rsid w:val="465419E9"/>
    <w:rsid w:val="46817368"/>
    <w:rsid w:val="47023C98"/>
    <w:rsid w:val="4724A739"/>
    <w:rsid w:val="4758363C"/>
    <w:rsid w:val="4828B7EF"/>
    <w:rsid w:val="48412595"/>
    <w:rsid w:val="484AE996"/>
    <w:rsid w:val="4850828B"/>
    <w:rsid w:val="489BFCBB"/>
    <w:rsid w:val="49219635"/>
    <w:rsid w:val="4978667F"/>
    <w:rsid w:val="49D02C50"/>
    <w:rsid w:val="49D41687"/>
    <w:rsid w:val="49EEFA11"/>
    <w:rsid w:val="4A4CF09D"/>
    <w:rsid w:val="4A4E4536"/>
    <w:rsid w:val="4A581E93"/>
    <w:rsid w:val="4A82D695"/>
    <w:rsid w:val="4B4A69D9"/>
    <w:rsid w:val="4BA91834"/>
    <w:rsid w:val="4BD1FA24"/>
    <w:rsid w:val="4C27F52B"/>
    <w:rsid w:val="4C7F21B0"/>
    <w:rsid w:val="4CE6BFBB"/>
    <w:rsid w:val="4D363BAF"/>
    <w:rsid w:val="4D69BE02"/>
    <w:rsid w:val="4D77A18E"/>
    <w:rsid w:val="4DE907C3"/>
    <w:rsid w:val="4DFAE815"/>
    <w:rsid w:val="4E49F5F1"/>
    <w:rsid w:val="4E4DA2F7"/>
    <w:rsid w:val="4E60E2A2"/>
    <w:rsid w:val="4EC95E96"/>
    <w:rsid w:val="4EE1036D"/>
    <w:rsid w:val="4F007EC2"/>
    <w:rsid w:val="4F4E5886"/>
    <w:rsid w:val="4F87FA4A"/>
    <w:rsid w:val="4F8CDEA5"/>
    <w:rsid w:val="4FAE8DBF"/>
    <w:rsid w:val="50080257"/>
    <w:rsid w:val="500C8ADA"/>
    <w:rsid w:val="5048064E"/>
    <w:rsid w:val="50C1F77F"/>
    <w:rsid w:val="511E265E"/>
    <w:rsid w:val="516CB93C"/>
    <w:rsid w:val="517781A0"/>
    <w:rsid w:val="518F2C1C"/>
    <w:rsid w:val="521F1499"/>
    <w:rsid w:val="52389088"/>
    <w:rsid w:val="5279631E"/>
    <w:rsid w:val="52AB98A6"/>
    <w:rsid w:val="52BD6C40"/>
    <w:rsid w:val="531679DC"/>
    <w:rsid w:val="53235B69"/>
    <w:rsid w:val="533C89C3"/>
    <w:rsid w:val="5402F5B9"/>
    <w:rsid w:val="5454246E"/>
    <w:rsid w:val="548451D0"/>
    <w:rsid w:val="54A4B6DB"/>
    <w:rsid w:val="54C15D93"/>
    <w:rsid w:val="54CB9F61"/>
    <w:rsid w:val="552C968F"/>
    <w:rsid w:val="5585F9DD"/>
    <w:rsid w:val="55A9CE74"/>
    <w:rsid w:val="55F3212B"/>
    <w:rsid w:val="56145805"/>
    <w:rsid w:val="56359B04"/>
    <w:rsid w:val="5666166B"/>
    <w:rsid w:val="56CDCB1D"/>
    <w:rsid w:val="573CADC1"/>
    <w:rsid w:val="5759A1E9"/>
    <w:rsid w:val="57665456"/>
    <w:rsid w:val="579F65D5"/>
    <w:rsid w:val="57C02344"/>
    <w:rsid w:val="58235DF6"/>
    <w:rsid w:val="5830C505"/>
    <w:rsid w:val="584368ED"/>
    <w:rsid w:val="590604B3"/>
    <w:rsid w:val="59099067"/>
    <w:rsid w:val="592832BA"/>
    <w:rsid w:val="597D3B45"/>
    <w:rsid w:val="59AB40F5"/>
    <w:rsid w:val="59D788E0"/>
    <w:rsid w:val="5A0A1F02"/>
    <w:rsid w:val="5AC12F68"/>
    <w:rsid w:val="5AF2427E"/>
    <w:rsid w:val="5B8D32E6"/>
    <w:rsid w:val="5B8F2535"/>
    <w:rsid w:val="5BAC76E6"/>
    <w:rsid w:val="5C6F2859"/>
    <w:rsid w:val="5C88BD25"/>
    <w:rsid w:val="5C9F493A"/>
    <w:rsid w:val="5CA16DDA"/>
    <w:rsid w:val="5CEF2F42"/>
    <w:rsid w:val="5CFB9161"/>
    <w:rsid w:val="5D2A4A91"/>
    <w:rsid w:val="5D7209AD"/>
    <w:rsid w:val="5D9A9BD9"/>
    <w:rsid w:val="5DCA1693"/>
    <w:rsid w:val="5DDB5212"/>
    <w:rsid w:val="5E02F8EB"/>
    <w:rsid w:val="5E3FEDDC"/>
    <w:rsid w:val="5EECED1D"/>
    <w:rsid w:val="5F021F41"/>
    <w:rsid w:val="5F4F4798"/>
    <w:rsid w:val="5FBE47B2"/>
    <w:rsid w:val="5FC8A63E"/>
    <w:rsid w:val="5FD787DF"/>
    <w:rsid w:val="6005DC33"/>
    <w:rsid w:val="60792060"/>
    <w:rsid w:val="60ACBECE"/>
    <w:rsid w:val="60C32827"/>
    <w:rsid w:val="60E70E0E"/>
    <w:rsid w:val="60F2F06B"/>
    <w:rsid w:val="60FE158A"/>
    <w:rsid w:val="61431B4A"/>
    <w:rsid w:val="61492B18"/>
    <w:rsid w:val="62084861"/>
    <w:rsid w:val="6224629B"/>
    <w:rsid w:val="6229394C"/>
    <w:rsid w:val="624DC616"/>
    <w:rsid w:val="62761920"/>
    <w:rsid w:val="62A59DAD"/>
    <w:rsid w:val="62D5115D"/>
    <w:rsid w:val="62F09636"/>
    <w:rsid w:val="632C0884"/>
    <w:rsid w:val="6355C247"/>
    <w:rsid w:val="635FDD87"/>
    <w:rsid w:val="638936A6"/>
    <w:rsid w:val="63B0ACDF"/>
    <w:rsid w:val="63C31B61"/>
    <w:rsid w:val="64307A2A"/>
    <w:rsid w:val="64476FDD"/>
    <w:rsid w:val="646AF5CD"/>
    <w:rsid w:val="64826A35"/>
    <w:rsid w:val="654871F7"/>
    <w:rsid w:val="659E361D"/>
    <w:rsid w:val="65D56D51"/>
    <w:rsid w:val="6637A534"/>
    <w:rsid w:val="663A0486"/>
    <w:rsid w:val="66400BF2"/>
    <w:rsid w:val="66C76035"/>
    <w:rsid w:val="66F66644"/>
    <w:rsid w:val="66F8DD5B"/>
    <w:rsid w:val="670A4BE6"/>
    <w:rsid w:val="6731EF3F"/>
    <w:rsid w:val="67543D4B"/>
    <w:rsid w:val="681C3624"/>
    <w:rsid w:val="6879B5F3"/>
    <w:rsid w:val="6884322B"/>
    <w:rsid w:val="68948F95"/>
    <w:rsid w:val="68E4D878"/>
    <w:rsid w:val="68FD9238"/>
    <w:rsid w:val="6906DA8A"/>
    <w:rsid w:val="6917C94D"/>
    <w:rsid w:val="6928A84E"/>
    <w:rsid w:val="6970D1D6"/>
    <w:rsid w:val="69EF1987"/>
    <w:rsid w:val="6A0B384D"/>
    <w:rsid w:val="6A50045E"/>
    <w:rsid w:val="6A5AD587"/>
    <w:rsid w:val="6AA0C0A2"/>
    <w:rsid w:val="6AA46F3F"/>
    <w:rsid w:val="6ABB8A9C"/>
    <w:rsid w:val="6AD0150B"/>
    <w:rsid w:val="6AE7138D"/>
    <w:rsid w:val="6B048E25"/>
    <w:rsid w:val="6B585858"/>
    <w:rsid w:val="6B66FB2A"/>
    <w:rsid w:val="6B71F458"/>
    <w:rsid w:val="6B9582A4"/>
    <w:rsid w:val="6BDD11C0"/>
    <w:rsid w:val="6C2A03D4"/>
    <w:rsid w:val="6C2ECCFE"/>
    <w:rsid w:val="6C8E3C12"/>
    <w:rsid w:val="6CFE6C6A"/>
    <w:rsid w:val="6D60A047"/>
    <w:rsid w:val="6D7C095E"/>
    <w:rsid w:val="6DAAEC7F"/>
    <w:rsid w:val="6E2F5B5E"/>
    <w:rsid w:val="6E95DC46"/>
    <w:rsid w:val="6EBEB198"/>
    <w:rsid w:val="6ECA93A5"/>
    <w:rsid w:val="6ECB4C74"/>
    <w:rsid w:val="6EDAD631"/>
    <w:rsid w:val="6EF2B980"/>
    <w:rsid w:val="6F417641"/>
    <w:rsid w:val="6F872BC6"/>
    <w:rsid w:val="6F9C3144"/>
    <w:rsid w:val="6FA4BF43"/>
    <w:rsid w:val="6FE43C03"/>
    <w:rsid w:val="701C1167"/>
    <w:rsid w:val="707C098C"/>
    <w:rsid w:val="70C3BDD6"/>
    <w:rsid w:val="70D54603"/>
    <w:rsid w:val="70F1D816"/>
    <w:rsid w:val="716A50EA"/>
    <w:rsid w:val="7182DA47"/>
    <w:rsid w:val="72052049"/>
    <w:rsid w:val="7262ADEB"/>
    <w:rsid w:val="727AACD4"/>
    <w:rsid w:val="72F5A3E0"/>
    <w:rsid w:val="732292CF"/>
    <w:rsid w:val="732FD147"/>
    <w:rsid w:val="7349F3C4"/>
    <w:rsid w:val="73A26C2B"/>
    <w:rsid w:val="7424ACD6"/>
    <w:rsid w:val="7454C508"/>
    <w:rsid w:val="7479DBE2"/>
    <w:rsid w:val="74C755F6"/>
    <w:rsid w:val="74F31418"/>
    <w:rsid w:val="75193568"/>
    <w:rsid w:val="7559820D"/>
    <w:rsid w:val="757DA899"/>
    <w:rsid w:val="75A4F9C7"/>
    <w:rsid w:val="75EADC3D"/>
    <w:rsid w:val="75F1A452"/>
    <w:rsid w:val="763B4A0B"/>
    <w:rsid w:val="76415273"/>
    <w:rsid w:val="76667588"/>
    <w:rsid w:val="768BFCE6"/>
    <w:rsid w:val="76C4DFF4"/>
    <w:rsid w:val="76DD50E5"/>
    <w:rsid w:val="7705FBBE"/>
    <w:rsid w:val="77825577"/>
    <w:rsid w:val="77BEB8BA"/>
    <w:rsid w:val="77FA9A8B"/>
    <w:rsid w:val="7823F91E"/>
    <w:rsid w:val="786BF70E"/>
    <w:rsid w:val="795BAF89"/>
    <w:rsid w:val="797AFCBA"/>
    <w:rsid w:val="79B4B970"/>
    <w:rsid w:val="79BE409E"/>
    <w:rsid w:val="79FA0199"/>
    <w:rsid w:val="7A2C4A4A"/>
    <w:rsid w:val="7A9B798A"/>
    <w:rsid w:val="7AF53B59"/>
    <w:rsid w:val="7B24EE22"/>
    <w:rsid w:val="7B323B4D"/>
    <w:rsid w:val="7B79CE37"/>
    <w:rsid w:val="7B9CC514"/>
    <w:rsid w:val="7BD49511"/>
    <w:rsid w:val="7BE2A375"/>
    <w:rsid w:val="7C02DB0A"/>
    <w:rsid w:val="7C367A00"/>
    <w:rsid w:val="7C3F72D5"/>
    <w:rsid w:val="7C4FF7EF"/>
    <w:rsid w:val="7CDEC890"/>
    <w:rsid w:val="7D39CC05"/>
    <w:rsid w:val="7D6509AF"/>
    <w:rsid w:val="7DAED294"/>
    <w:rsid w:val="7DC2F81B"/>
    <w:rsid w:val="7DF94D2E"/>
    <w:rsid w:val="7E16EC40"/>
    <w:rsid w:val="7EA81160"/>
    <w:rsid w:val="7EBE408F"/>
    <w:rsid w:val="7EF56F01"/>
    <w:rsid w:val="7F02367C"/>
    <w:rsid w:val="7F20EA88"/>
    <w:rsid w:val="7F6330E4"/>
    <w:rsid w:val="7F95C334"/>
    <w:rsid w:val="7FDB7940"/>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450DDDA"/>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AU" w:eastAsia="zh-CN"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2664B"/>
    <w:pPr>
      <w:spacing w:after="0" w:line="240" w:lineRule="auto"/>
    </w:pPr>
    <w:rPr>
      <w:rFonts w:ascii="Times New Roman" w:eastAsia="Times New Roman" w:hAnsi="Times New Roman" w:cs="Times New Roman"/>
      <w:sz w:val="24"/>
      <w:szCs w:val="24"/>
      <w:lang w:eastAsia="en-AU"/>
    </w:rPr>
  </w:style>
  <w:style w:type="paragraph" w:styleId="Heading1">
    <w:name w:val="heading 1"/>
    <w:basedOn w:val="Normal"/>
    <w:next w:val="Normal"/>
    <w:link w:val="Heading1Char"/>
    <w:uiPriority w:val="9"/>
    <w:qFormat/>
    <w:rsid w:val="079839EF"/>
    <w:pPr>
      <w:keepNext/>
      <w:keepLines/>
      <w:spacing w:before="240"/>
      <w:outlineLvl w:val="0"/>
    </w:pPr>
    <w:rPr>
      <w:rFonts w:ascii="Verdana" w:eastAsia="Verdana" w:hAnsi="Verdana" w:cs="Verdana"/>
      <w:b/>
      <w:bCs/>
      <w:color w:val="365F91" w:themeColor="accent1" w:themeShade="BF"/>
      <w:sz w:val="32"/>
      <w:szCs w:val="32"/>
    </w:rPr>
  </w:style>
  <w:style w:type="paragraph" w:styleId="Heading2">
    <w:name w:val="heading 2"/>
    <w:basedOn w:val="Normal"/>
    <w:next w:val="Normal"/>
    <w:link w:val="Heading2Char"/>
    <w:uiPriority w:val="9"/>
    <w:unhideWhenUsed/>
    <w:qFormat/>
    <w:rsid w:val="079839EF"/>
    <w:pPr>
      <w:keepNext/>
      <w:keepLines/>
      <w:spacing w:before="40"/>
      <w:outlineLvl w:val="1"/>
    </w:pPr>
    <w:rPr>
      <w:rFonts w:ascii="Verdana" w:eastAsia="Verdana" w:hAnsi="Verdana" w:cs="Verdana"/>
      <w:b/>
      <w:bCs/>
      <w:color w:val="365F91" w:themeColor="accent1" w:themeShade="BF"/>
      <w:sz w:val="26"/>
      <w:szCs w:val="26"/>
    </w:rPr>
  </w:style>
  <w:style w:type="paragraph" w:styleId="Heading3">
    <w:name w:val="heading 3"/>
    <w:basedOn w:val="Normal"/>
    <w:next w:val="Normal"/>
    <w:link w:val="Heading3Char"/>
    <w:uiPriority w:val="9"/>
    <w:unhideWhenUsed/>
    <w:qFormat/>
    <w:rsid w:val="079839EF"/>
    <w:pPr>
      <w:keepNext/>
      <w:keepLines/>
      <w:spacing w:before="40"/>
      <w:outlineLvl w:val="2"/>
    </w:pPr>
    <w:rPr>
      <w:rFonts w:ascii="Verdana" w:eastAsia="Verdana" w:hAnsi="Verdana" w:cs="Verdana"/>
      <w:color w:val="243F60"/>
      <w:sz w:val="26"/>
      <w:szCs w:val="26"/>
      <w:u w:val="single"/>
    </w:rPr>
  </w:style>
  <w:style w:type="paragraph" w:styleId="Heading4">
    <w:name w:val="heading 4"/>
    <w:basedOn w:val="Normal"/>
    <w:next w:val="Normal"/>
    <w:link w:val="Heading4Char"/>
    <w:uiPriority w:val="9"/>
    <w:semiHidden/>
    <w:unhideWhenUsed/>
    <w:qFormat/>
    <w:rsid w:val="00BA200D"/>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32664B"/>
    <w:rPr>
      <w:color w:val="0000FF"/>
      <w:u w:val="single"/>
    </w:rPr>
  </w:style>
  <w:style w:type="paragraph" w:styleId="BalloonText">
    <w:name w:val="Balloon Text"/>
    <w:basedOn w:val="Normal"/>
    <w:link w:val="BalloonTextChar"/>
    <w:uiPriority w:val="99"/>
    <w:semiHidden/>
    <w:unhideWhenUsed/>
    <w:rsid w:val="00E06DF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E06DFC"/>
    <w:rPr>
      <w:rFonts w:ascii="Lucida Grande" w:eastAsia="Times New Roman" w:hAnsi="Lucida Grande" w:cs="Lucida Grande"/>
      <w:sz w:val="18"/>
      <w:szCs w:val="18"/>
      <w:lang w:eastAsia="en-AU"/>
    </w:rPr>
  </w:style>
  <w:style w:type="character" w:styleId="CommentReference">
    <w:name w:val="annotation reference"/>
    <w:basedOn w:val="DefaultParagraphFont"/>
    <w:uiPriority w:val="99"/>
    <w:semiHidden/>
    <w:unhideWhenUsed/>
    <w:rsid w:val="00DF4A7E"/>
    <w:rPr>
      <w:sz w:val="16"/>
      <w:szCs w:val="16"/>
    </w:rPr>
  </w:style>
  <w:style w:type="paragraph" w:styleId="CommentText">
    <w:name w:val="annotation text"/>
    <w:basedOn w:val="Normal"/>
    <w:link w:val="CommentTextChar"/>
    <w:uiPriority w:val="99"/>
    <w:unhideWhenUsed/>
    <w:rsid w:val="00DF4A7E"/>
    <w:rPr>
      <w:sz w:val="20"/>
      <w:szCs w:val="20"/>
    </w:rPr>
  </w:style>
  <w:style w:type="character" w:customStyle="1" w:styleId="CommentTextChar">
    <w:name w:val="Comment Text Char"/>
    <w:basedOn w:val="DefaultParagraphFont"/>
    <w:link w:val="CommentText"/>
    <w:uiPriority w:val="99"/>
    <w:rsid w:val="00DF4A7E"/>
    <w:rPr>
      <w:rFonts w:ascii="Times New Roman" w:eastAsia="Times New Roman" w:hAnsi="Times New Roman" w:cs="Times New Roman"/>
      <w:sz w:val="20"/>
      <w:szCs w:val="20"/>
      <w:lang w:eastAsia="en-AU"/>
    </w:rPr>
  </w:style>
  <w:style w:type="paragraph" w:styleId="CommentSubject">
    <w:name w:val="annotation subject"/>
    <w:basedOn w:val="CommentText"/>
    <w:next w:val="CommentText"/>
    <w:link w:val="CommentSubjectChar"/>
    <w:uiPriority w:val="99"/>
    <w:semiHidden/>
    <w:unhideWhenUsed/>
    <w:rsid w:val="00DF4A7E"/>
    <w:rPr>
      <w:b/>
      <w:bCs/>
    </w:rPr>
  </w:style>
  <w:style w:type="character" w:customStyle="1" w:styleId="CommentSubjectChar">
    <w:name w:val="Comment Subject Char"/>
    <w:basedOn w:val="CommentTextChar"/>
    <w:link w:val="CommentSubject"/>
    <w:uiPriority w:val="99"/>
    <w:semiHidden/>
    <w:rsid w:val="00DF4A7E"/>
    <w:rPr>
      <w:rFonts w:ascii="Times New Roman" w:eastAsia="Times New Roman" w:hAnsi="Times New Roman" w:cs="Times New Roman"/>
      <w:b/>
      <w:bCs/>
      <w:sz w:val="20"/>
      <w:szCs w:val="20"/>
      <w:lang w:eastAsia="en-AU"/>
    </w:rPr>
  </w:style>
  <w:style w:type="paragraph" w:styleId="ListParagraph">
    <w:name w:val="List Paragraph"/>
    <w:basedOn w:val="Normal"/>
    <w:uiPriority w:val="34"/>
    <w:qFormat/>
    <w:rsid w:val="00AE7CA4"/>
    <w:pPr>
      <w:ind w:left="720"/>
      <w:contextualSpacing/>
    </w:pPr>
  </w:style>
  <w:style w:type="paragraph" w:styleId="Header">
    <w:name w:val="header"/>
    <w:basedOn w:val="Normal"/>
    <w:link w:val="HeaderChar"/>
    <w:uiPriority w:val="99"/>
    <w:unhideWhenUsed/>
    <w:rsid w:val="00171C2B"/>
    <w:pPr>
      <w:tabs>
        <w:tab w:val="center" w:pos="4513"/>
        <w:tab w:val="right" w:pos="9026"/>
      </w:tabs>
    </w:pPr>
  </w:style>
  <w:style w:type="character" w:customStyle="1" w:styleId="HeaderChar">
    <w:name w:val="Header Char"/>
    <w:basedOn w:val="DefaultParagraphFont"/>
    <w:link w:val="Header"/>
    <w:uiPriority w:val="99"/>
    <w:rsid w:val="00171C2B"/>
    <w:rPr>
      <w:rFonts w:ascii="Times New Roman" w:eastAsia="Times New Roman" w:hAnsi="Times New Roman" w:cs="Times New Roman"/>
      <w:sz w:val="24"/>
      <w:szCs w:val="24"/>
      <w:lang w:eastAsia="en-AU"/>
    </w:rPr>
  </w:style>
  <w:style w:type="paragraph" w:styleId="Footer">
    <w:name w:val="footer"/>
    <w:basedOn w:val="Normal"/>
    <w:link w:val="FooterChar"/>
    <w:uiPriority w:val="99"/>
    <w:unhideWhenUsed/>
    <w:rsid w:val="00171C2B"/>
    <w:pPr>
      <w:tabs>
        <w:tab w:val="center" w:pos="4513"/>
        <w:tab w:val="right" w:pos="9026"/>
      </w:tabs>
    </w:pPr>
  </w:style>
  <w:style w:type="character" w:customStyle="1" w:styleId="FooterChar">
    <w:name w:val="Footer Char"/>
    <w:basedOn w:val="DefaultParagraphFont"/>
    <w:link w:val="Footer"/>
    <w:uiPriority w:val="99"/>
    <w:rsid w:val="00171C2B"/>
    <w:rPr>
      <w:rFonts w:ascii="Times New Roman" w:eastAsia="Times New Roman" w:hAnsi="Times New Roman" w:cs="Times New Roman"/>
      <w:sz w:val="24"/>
      <w:szCs w:val="24"/>
      <w:lang w:eastAsia="en-AU"/>
    </w:rPr>
  </w:style>
  <w:style w:type="character" w:styleId="FollowedHyperlink">
    <w:name w:val="FollowedHyperlink"/>
    <w:basedOn w:val="DefaultParagraphFont"/>
    <w:uiPriority w:val="99"/>
    <w:semiHidden/>
    <w:unhideWhenUsed/>
    <w:rsid w:val="004A7542"/>
    <w:rPr>
      <w:color w:val="800080" w:themeColor="followedHyperlink"/>
      <w:u w:val="single"/>
    </w:rPr>
  </w:style>
  <w:style w:type="character" w:customStyle="1" w:styleId="normaltextrun">
    <w:name w:val="normaltextrun"/>
    <w:basedOn w:val="DefaultParagraphFont"/>
    <w:rsid w:val="00E80D72"/>
  </w:style>
  <w:style w:type="character" w:customStyle="1" w:styleId="eop">
    <w:name w:val="eop"/>
    <w:basedOn w:val="DefaultParagraphFont"/>
    <w:rsid w:val="00B45E56"/>
  </w:style>
  <w:style w:type="paragraph" w:customStyle="1" w:styleId="paragraph">
    <w:name w:val="paragraph"/>
    <w:basedOn w:val="Normal"/>
    <w:rsid w:val="00C878C9"/>
    <w:pPr>
      <w:spacing w:before="100" w:beforeAutospacing="1" w:after="100" w:afterAutospacing="1"/>
    </w:pPr>
  </w:style>
  <w:style w:type="character" w:styleId="UnresolvedMention">
    <w:name w:val="Unresolved Mention"/>
    <w:basedOn w:val="DefaultParagraphFont"/>
    <w:uiPriority w:val="99"/>
    <w:semiHidden/>
    <w:unhideWhenUsed/>
    <w:rsid w:val="004B1170"/>
    <w:rPr>
      <w:color w:val="605E5C"/>
      <w:shd w:val="clear" w:color="auto" w:fill="E1DFDD"/>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ing1Char">
    <w:name w:val="Heading 1 Char"/>
    <w:basedOn w:val="DefaultParagraphFont"/>
    <w:link w:val="Heading1"/>
    <w:uiPriority w:val="9"/>
    <w:rsid w:val="079839EF"/>
    <w:rPr>
      <w:rFonts w:ascii="Verdana" w:eastAsia="Verdana" w:hAnsi="Verdana" w:cs="Verdana"/>
      <w:b/>
      <w:bCs/>
      <w:color w:val="365F91" w:themeColor="accent1" w:themeShade="BF"/>
      <w:sz w:val="32"/>
      <w:szCs w:val="32"/>
      <w:u w:val="none"/>
      <w:lang w:eastAsia="en-AU"/>
    </w:rPr>
  </w:style>
  <w:style w:type="character" w:customStyle="1" w:styleId="Heading2Char">
    <w:name w:val="Heading 2 Char"/>
    <w:basedOn w:val="DefaultParagraphFont"/>
    <w:link w:val="Heading2"/>
    <w:uiPriority w:val="9"/>
    <w:rsid w:val="079839EF"/>
    <w:rPr>
      <w:rFonts w:ascii="Verdana" w:eastAsia="Verdana" w:hAnsi="Verdana" w:cs="Verdana"/>
      <w:b/>
      <w:bCs/>
      <w:color w:val="365F91" w:themeColor="accent1" w:themeShade="BF"/>
      <w:sz w:val="26"/>
      <w:szCs w:val="26"/>
      <w:lang w:eastAsia="en-AU"/>
    </w:rPr>
  </w:style>
  <w:style w:type="character" w:customStyle="1" w:styleId="Heading3Char">
    <w:name w:val="Heading 3 Char"/>
    <w:basedOn w:val="DefaultParagraphFont"/>
    <w:link w:val="Heading3"/>
    <w:uiPriority w:val="9"/>
    <w:rsid w:val="079839EF"/>
    <w:rPr>
      <w:rFonts w:ascii="Verdana" w:eastAsia="Verdana" w:hAnsi="Verdana" w:cs="Verdana"/>
      <w:color w:val="243F60"/>
      <w:sz w:val="26"/>
      <w:szCs w:val="26"/>
      <w:u w:val="single"/>
      <w:lang w:eastAsia="en-AU"/>
    </w:rPr>
  </w:style>
  <w:style w:type="character" w:customStyle="1" w:styleId="Heading4Char">
    <w:name w:val="Heading 4 Char"/>
    <w:basedOn w:val="DefaultParagraphFont"/>
    <w:link w:val="Heading4"/>
    <w:uiPriority w:val="9"/>
    <w:semiHidden/>
    <w:rsid w:val="00BA200D"/>
    <w:rPr>
      <w:rFonts w:asciiTheme="majorHAnsi" w:eastAsiaTheme="majorEastAsia" w:hAnsiTheme="majorHAnsi" w:cstheme="majorBidi"/>
      <w:i/>
      <w:iCs/>
      <w:color w:val="365F91" w:themeColor="accent1" w:themeShade="BF"/>
      <w:sz w:val="24"/>
      <w:szCs w:val="24"/>
      <w:lang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20490">
      <w:bodyDiv w:val="1"/>
      <w:marLeft w:val="0"/>
      <w:marRight w:val="0"/>
      <w:marTop w:val="0"/>
      <w:marBottom w:val="0"/>
      <w:divBdr>
        <w:top w:val="none" w:sz="0" w:space="0" w:color="auto"/>
        <w:left w:val="none" w:sz="0" w:space="0" w:color="auto"/>
        <w:bottom w:val="none" w:sz="0" w:space="0" w:color="auto"/>
        <w:right w:val="none" w:sz="0" w:space="0" w:color="auto"/>
      </w:divBdr>
      <w:divsChild>
        <w:div w:id="111093893">
          <w:marLeft w:val="0"/>
          <w:marRight w:val="0"/>
          <w:marTop w:val="0"/>
          <w:marBottom w:val="0"/>
          <w:divBdr>
            <w:top w:val="none" w:sz="0" w:space="0" w:color="auto"/>
            <w:left w:val="none" w:sz="0" w:space="0" w:color="auto"/>
            <w:bottom w:val="none" w:sz="0" w:space="0" w:color="auto"/>
            <w:right w:val="none" w:sz="0" w:space="0" w:color="auto"/>
          </w:divBdr>
        </w:div>
        <w:div w:id="1400057876">
          <w:marLeft w:val="0"/>
          <w:marRight w:val="0"/>
          <w:marTop w:val="0"/>
          <w:marBottom w:val="0"/>
          <w:divBdr>
            <w:top w:val="none" w:sz="0" w:space="0" w:color="auto"/>
            <w:left w:val="none" w:sz="0" w:space="0" w:color="auto"/>
            <w:bottom w:val="none" w:sz="0" w:space="0" w:color="auto"/>
            <w:right w:val="none" w:sz="0" w:space="0" w:color="auto"/>
          </w:divBdr>
        </w:div>
      </w:divsChild>
    </w:div>
    <w:div w:id="156696729">
      <w:bodyDiv w:val="1"/>
      <w:marLeft w:val="0"/>
      <w:marRight w:val="0"/>
      <w:marTop w:val="0"/>
      <w:marBottom w:val="0"/>
      <w:divBdr>
        <w:top w:val="none" w:sz="0" w:space="0" w:color="auto"/>
        <w:left w:val="none" w:sz="0" w:space="0" w:color="auto"/>
        <w:bottom w:val="none" w:sz="0" w:space="0" w:color="auto"/>
        <w:right w:val="none" w:sz="0" w:space="0" w:color="auto"/>
      </w:divBdr>
      <w:divsChild>
        <w:div w:id="1934168394">
          <w:marLeft w:val="0"/>
          <w:marRight w:val="0"/>
          <w:marTop w:val="0"/>
          <w:marBottom w:val="0"/>
          <w:divBdr>
            <w:top w:val="none" w:sz="0" w:space="0" w:color="auto"/>
            <w:left w:val="none" w:sz="0" w:space="0" w:color="auto"/>
            <w:bottom w:val="none" w:sz="0" w:space="0" w:color="auto"/>
            <w:right w:val="none" w:sz="0" w:space="0" w:color="auto"/>
          </w:divBdr>
          <w:divsChild>
            <w:div w:id="1699886357">
              <w:marLeft w:val="0"/>
              <w:marRight w:val="0"/>
              <w:marTop w:val="0"/>
              <w:marBottom w:val="0"/>
              <w:divBdr>
                <w:top w:val="none" w:sz="0" w:space="0" w:color="auto"/>
                <w:left w:val="none" w:sz="0" w:space="0" w:color="auto"/>
                <w:bottom w:val="none" w:sz="0" w:space="0" w:color="auto"/>
                <w:right w:val="none" w:sz="0" w:space="0" w:color="auto"/>
              </w:divBdr>
            </w:div>
            <w:div w:id="479081892">
              <w:marLeft w:val="0"/>
              <w:marRight w:val="0"/>
              <w:marTop w:val="0"/>
              <w:marBottom w:val="0"/>
              <w:divBdr>
                <w:top w:val="none" w:sz="0" w:space="0" w:color="auto"/>
                <w:left w:val="none" w:sz="0" w:space="0" w:color="auto"/>
                <w:bottom w:val="none" w:sz="0" w:space="0" w:color="auto"/>
                <w:right w:val="none" w:sz="0" w:space="0" w:color="auto"/>
              </w:divBdr>
            </w:div>
          </w:divsChild>
        </w:div>
        <w:div w:id="264311102">
          <w:marLeft w:val="0"/>
          <w:marRight w:val="0"/>
          <w:marTop w:val="0"/>
          <w:marBottom w:val="0"/>
          <w:divBdr>
            <w:top w:val="none" w:sz="0" w:space="0" w:color="auto"/>
            <w:left w:val="none" w:sz="0" w:space="0" w:color="auto"/>
            <w:bottom w:val="none" w:sz="0" w:space="0" w:color="auto"/>
            <w:right w:val="none" w:sz="0" w:space="0" w:color="auto"/>
          </w:divBdr>
          <w:divsChild>
            <w:div w:id="582834080">
              <w:marLeft w:val="0"/>
              <w:marRight w:val="0"/>
              <w:marTop w:val="0"/>
              <w:marBottom w:val="0"/>
              <w:divBdr>
                <w:top w:val="none" w:sz="0" w:space="0" w:color="auto"/>
                <w:left w:val="none" w:sz="0" w:space="0" w:color="auto"/>
                <w:bottom w:val="none" w:sz="0" w:space="0" w:color="auto"/>
                <w:right w:val="none" w:sz="0" w:space="0" w:color="auto"/>
              </w:divBdr>
            </w:div>
            <w:div w:id="1343624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0680873">
      <w:bodyDiv w:val="1"/>
      <w:marLeft w:val="0"/>
      <w:marRight w:val="0"/>
      <w:marTop w:val="0"/>
      <w:marBottom w:val="0"/>
      <w:divBdr>
        <w:top w:val="none" w:sz="0" w:space="0" w:color="auto"/>
        <w:left w:val="none" w:sz="0" w:space="0" w:color="auto"/>
        <w:bottom w:val="none" w:sz="0" w:space="0" w:color="auto"/>
        <w:right w:val="none" w:sz="0" w:space="0" w:color="auto"/>
      </w:divBdr>
    </w:div>
    <w:div w:id="513230739">
      <w:bodyDiv w:val="1"/>
      <w:marLeft w:val="0"/>
      <w:marRight w:val="0"/>
      <w:marTop w:val="0"/>
      <w:marBottom w:val="0"/>
      <w:divBdr>
        <w:top w:val="none" w:sz="0" w:space="0" w:color="auto"/>
        <w:left w:val="none" w:sz="0" w:space="0" w:color="auto"/>
        <w:bottom w:val="none" w:sz="0" w:space="0" w:color="auto"/>
        <w:right w:val="none" w:sz="0" w:space="0" w:color="auto"/>
      </w:divBdr>
    </w:div>
    <w:div w:id="562369607">
      <w:bodyDiv w:val="1"/>
      <w:marLeft w:val="0"/>
      <w:marRight w:val="0"/>
      <w:marTop w:val="0"/>
      <w:marBottom w:val="0"/>
      <w:divBdr>
        <w:top w:val="none" w:sz="0" w:space="0" w:color="auto"/>
        <w:left w:val="none" w:sz="0" w:space="0" w:color="auto"/>
        <w:bottom w:val="none" w:sz="0" w:space="0" w:color="auto"/>
        <w:right w:val="none" w:sz="0" w:space="0" w:color="auto"/>
      </w:divBdr>
    </w:div>
    <w:div w:id="757096104">
      <w:bodyDiv w:val="1"/>
      <w:marLeft w:val="0"/>
      <w:marRight w:val="0"/>
      <w:marTop w:val="0"/>
      <w:marBottom w:val="0"/>
      <w:divBdr>
        <w:top w:val="none" w:sz="0" w:space="0" w:color="auto"/>
        <w:left w:val="none" w:sz="0" w:space="0" w:color="auto"/>
        <w:bottom w:val="none" w:sz="0" w:space="0" w:color="auto"/>
        <w:right w:val="none" w:sz="0" w:space="0" w:color="auto"/>
      </w:divBdr>
    </w:div>
    <w:div w:id="769275015">
      <w:bodyDiv w:val="1"/>
      <w:marLeft w:val="0"/>
      <w:marRight w:val="0"/>
      <w:marTop w:val="0"/>
      <w:marBottom w:val="0"/>
      <w:divBdr>
        <w:top w:val="none" w:sz="0" w:space="0" w:color="auto"/>
        <w:left w:val="none" w:sz="0" w:space="0" w:color="auto"/>
        <w:bottom w:val="none" w:sz="0" w:space="0" w:color="auto"/>
        <w:right w:val="none" w:sz="0" w:space="0" w:color="auto"/>
      </w:divBdr>
    </w:div>
    <w:div w:id="840315011">
      <w:bodyDiv w:val="1"/>
      <w:marLeft w:val="0"/>
      <w:marRight w:val="0"/>
      <w:marTop w:val="0"/>
      <w:marBottom w:val="0"/>
      <w:divBdr>
        <w:top w:val="none" w:sz="0" w:space="0" w:color="auto"/>
        <w:left w:val="none" w:sz="0" w:space="0" w:color="auto"/>
        <w:bottom w:val="none" w:sz="0" w:space="0" w:color="auto"/>
        <w:right w:val="none" w:sz="0" w:space="0" w:color="auto"/>
      </w:divBdr>
    </w:div>
    <w:div w:id="1110011400">
      <w:bodyDiv w:val="1"/>
      <w:marLeft w:val="0"/>
      <w:marRight w:val="0"/>
      <w:marTop w:val="0"/>
      <w:marBottom w:val="0"/>
      <w:divBdr>
        <w:top w:val="none" w:sz="0" w:space="0" w:color="auto"/>
        <w:left w:val="none" w:sz="0" w:space="0" w:color="auto"/>
        <w:bottom w:val="none" w:sz="0" w:space="0" w:color="auto"/>
        <w:right w:val="none" w:sz="0" w:space="0" w:color="auto"/>
      </w:divBdr>
    </w:div>
    <w:div w:id="1120223763">
      <w:bodyDiv w:val="1"/>
      <w:marLeft w:val="0"/>
      <w:marRight w:val="0"/>
      <w:marTop w:val="0"/>
      <w:marBottom w:val="0"/>
      <w:divBdr>
        <w:top w:val="none" w:sz="0" w:space="0" w:color="auto"/>
        <w:left w:val="none" w:sz="0" w:space="0" w:color="auto"/>
        <w:bottom w:val="none" w:sz="0" w:space="0" w:color="auto"/>
        <w:right w:val="none" w:sz="0" w:space="0" w:color="auto"/>
      </w:divBdr>
    </w:div>
    <w:div w:id="1704093583">
      <w:bodyDiv w:val="1"/>
      <w:marLeft w:val="0"/>
      <w:marRight w:val="0"/>
      <w:marTop w:val="0"/>
      <w:marBottom w:val="0"/>
      <w:divBdr>
        <w:top w:val="none" w:sz="0" w:space="0" w:color="auto"/>
        <w:left w:val="none" w:sz="0" w:space="0" w:color="auto"/>
        <w:bottom w:val="none" w:sz="0" w:space="0" w:color="auto"/>
        <w:right w:val="none" w:sz="0" w:space="0" w:color="auto"/>
      </w:divBdr>
    </w:div>
    <w:div w:id="1934587027">
      <w:bodyDiv w:val="1"/>
      <w:marLeft w:val="0"/>
      <w:marRight w:val="0"/>
      <w:marTop w:val="0"/>
      <w:marBottom w:val="0"/>
      <w:divBdr>
        <w:top w:val="none" w:sz="0" w:space="0" w:color="auto"/>
        <w:left w:val="none" w:sz="0" w:space="0" w:color="auto"/>
        <w:bottom w:val="none" w:sz="0" w:space="0" w:color="auto"/>
        <w:right w:val="none" w:sz="0" w:space="0" w:color="auto"/>
      </w:divBdr>
    </w:div>
    <w:div w:id="20510253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673FEA5892BC347AECD5790DE4CD7D0" ma:contentTypeVersion="15" ma:contentTypeDescription="Create a new document." ma:contentTypeScope="" ma:versionID="a63b99fedbb3f913186ad712a0e8dbba">
  <xsd:schema xmlns:xsd="http://www.w3.org/2001/XMLSchema" xmlns:xs="http://www.w3.org/2001/XMLSchema" xmlns:p="http://schemas.microsoft.com/office/2006/metadata/properties" xmlns:ns3="5d654635-e73a-4eda-b267-7392d4a33adf" xmlns:ns4="56835a2f-2cb2-4dac-a2bc-14081c40917c" targetNamespace="http://schemas.microsoft.com/office/2006/metadata/properties" ma:root="true" ma:fieldsID="8cdfcdb288f07b791d29cb83eb861e71" ns3:_="" ns4:_="">
    <xsd:import namespace="5d654635-e73a-4eda-b267-7392d4a33adf"/>
    <xsd:import namespace="56835a2f-2cb2-4dac-a2bc-14081c40917c"/>
    <xsd:element name="properties">
      <xsd:complexType>
        <xsd:sequence>
          <xsd:element name="documentManagement">
            <xsd:complexType>
              <xsd:all>
                <xsd:element ref="ns3:MediaServiceMetadata" minOccurs="0"/>
                <xsd:element ref="ns3:MediaServiceFastMetadata" minOccurs="0"/>
                <xsd:element ref="ns3:_activity" minOccurs="0"/>
                <xsd:element ref="ns4:SharedWithUsers" minOccurs="0"/>
                <xsd:element ref="ns4:SharedWithDetails" minOccurs="0"/>
                <xsd:element ref="ns4:SharingHintHash" minOccurs="0"/>
                <xsd:element ref="ns3:MediaServiceObjectDetectorVersions" minOccurs="0"/>
                <xsd:element ref="ns3:MediaServiceAutoTags" minOccurs="0"/>
                <xsd:element ref="ns3:MediaServiceGenerationTime" minOccurs="0"/>
                <xsd:element ref="ns3:MediaServiceEventHashCode" minOccurs="0"/>
                <xsd:element ref="ns3:MediaServiceOCR" minOccurs="0"/>
                <xsd:element ref="ns3:MediaServiceDateTaken" minOccurs="0"/>
                <xsd:element ref="ns3:MediaLengthInSeconds" minOccurs="0"/>
                <xsd:element ref="ns3:MediaServiceSearchProperties"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d654635-e73a-4eda-b267-7392d4a33ad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_activity" ma:index="10" nillable="true" ma:displayName="_activity" ma:hidden="true" ma:internalName="_activity">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DateTaken" ma:index="19" nillable="true" ma:displayName="MediaServiceDateTaken" ma:hidden="true" ma:indexed="true" ma:internalName="MediaServiceDateTake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SystemTags" ma:index="2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6835a2f-2cb2-4dac-a2bc-14081c40917c"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SharingHintHash" ma:index="13"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activity xmlns="5d654635-e73a-4eda-b267-7392d4a33adf" xsi:nil="true"/>
  </documentManagement>
</p:properties>
</file>

<file path=customXml/itemProps1.xml><?xml version="1.0" encoding="utf-8"?>
<ds:datastoreItem xmlns:ds="http://schemas.openxmlformats.org/officeDocument/2006/customXml" ds:itemID="{750BF8CC-AF36-4CA1-83F4-4CB7BF959A73}">
  <ds:schemaRefs>
    <ds:schemaRef ds:uri="http://schemas.microsoft.com/sharepoint/v3/contenttype/forms"/>
  </ds:schemaRefs>
</ds:datastoreItem>
</file>

<file path=customXml/itemProps2.xml><?xml version="1.0" encoding="utf-8"?>
<ds:datastoreItem xmlns:ds="http://schemas.openxmlformats.org/officeDocument/2006/customXml" ds:itemID="{D9CF6EF5-ACD1-4212-94C9-5FAB6C7BB07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d654635-e73a-4eda-b267-7392d4a33adf"/>
    <ds:schemaRef ds:uri="56835a2f-2cb2-4dac-a2bc-14081c40917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CDB1943-AD7C-4AA5-B5FE-491DFEA1D885}">
  <ds:schemaRefs>
    <ds:schemaRef ds:uri="http://schemas.microsoft.com/office/2006/metadata/properties"/>
    <ds:schemaRef ds:uri="http://schemas.microsoft.com/office/infopath/2007/PartnerControls"/>
    <ds:schemaRef ds:uri="5d654635-e73a-4eda-b267-7392d4a33adf"/>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4</Pages>
  <Words>951</Words>
  <Characters>5427</Characters>
  <Application>Microsoft Office Word</Application>
  <DocSecurity>0</DocSecurity>
  <Lines>45</Lines>
  <Paragraphs>12</Paragraphs>
  <ScaleCrop>false</ScaleCrop>
  <Company>The Australian National University</Company>
  <LinksUpToDate>false</LinksUpToDate>
  <CharactersWithSpaces>6366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Leanne Micklethwait</dc:creator>
  <cp:lastModifiedBy>Molly Saunders</cp:lastModifiedBy>
  <cp:revision>20</cp:revision>
  <cp:lastPrinted>2013-09-27T00:25:00Z</cp:lastPrinted>
  <dcterms:created xsi:type="dcterms:W3CDTF">2024-07-02T00:53:00Z</dcterms:created>
  <dcterms:modified xsi:type="dcterms:W3CDTF">2025-03-03T00:43:00Z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0x010100B673FEA5892BC347AECD5790DE4CD7D0</vt:lpwstr>
  </property>
</Properties>
</file>